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9A0" w:rsidRPr="00436854" w:rsidRDefault="00220924">
      <w:pPr>
        <w:rPr>
          <w:rFonts w:ascii="Times New Roman" w:hAnsi="Times New Roman" w:cs="Times New Roman"/>
          <w:b/>
        </w:rPr>
      </w:pPr>
      <w:r w:rsidRPr="00436854">
        <w:rPr>
          <w:rFonts w:ascii="Times New Roman" w:hAnsi="Times New Roman" w:cs="Times New Roman"/>
          <w:b/>
        </w:rPr>
        <w:t>What’s Going On</w:t>
      </w:r>
      <w:r w:rsidR="00783B2D" w:rsidRPr="00436854">
        <w:rPr>
          <w:rFonts w:ascii="Times New Roman" w:hAnsi="Times New Roman" w:cs="Times New Roman"/>
          <w:b/>
        </w:rPr>
        <w:t>?</w:t>
      </w:r>
    </w:p>
    <w:p w:rsidR="00804AD7" w:rsidRPr="00C24D1F" w:rsidRDefault="00804AD7">
      <w:pPr>
        <w:rPr>
          <w:rFonts w:ascii="Times New Roman" w:hAnsi="Times New Roman" w:cs="Times New Roman"/>
        </w:rPr>
      </w:pPr>
      <w:r w:rsidRPr="00C24D1F">
        <w:rPr>
          <w:rFonts w:ascii="Times New Roman" w:hAnsi="Times New Roman" w:cs="Times New Roman"/>
        </w:rPr>
        <w:t>This publication accompanies the displays of the Usher Gallery’s permanent collections curated by Professor Raimi Gbadamosi</w:t>
      </w:r>
      <w:r w:rsidR="00077FDC" w:rsidRPr="00C24D1F">
        <w:rPr>
          <w:rFonts w:ascii="Times New Roman" w:hAnsi="Times New Roman" w:cs="Times New Roman"/>
        </w:rPr>
        <w:t xml:space="preserve"> on the theme of war and power</w:t>
      </w:r>
      <w:r w:rsidRPr="00C24D1F">
        <w:rPr>
          <w:rFonts w:ascii="Times New Roman" w:hAnsi="Times New Roman" w:cs="Times New Roman"/>
        </w:rPr>
        <w:t>.</w:t>
      </w:r>
    </w:p>
    <w:p w:rsidR="00804AD7" w:rsidRPr="00C24D1F" w:rsidRDefault="00804AD7">
      <w:pPr>
        <w:rPr>
          <w:rFonts w:ascii="Times New Roman" w:hAnsi="Times New Roman" w:cs="Times New Roman"/>
        </w:rPr>
      </w:pPr>
      <w:bookmarkStart w:id="0" w:name="_GoBack"/>
      <w:bookmarkEnd w:id="0"/>
    </w:p>
    <w:p w:rsidR="00804AD7" w:rsidRPr="00436854" w:rsidRDefault="00804AD7">
      <w:pPr>
        <w:rPr>
          <w:rFonts w:ascii="Times New Roman" w:hAnsi="Times New Roman" w:cs="Times New Roman"/>
          <w:b/>
        </w:rPr>
      </w:pPr>
      <w:r w:rsidRPr="00436854">
        <w:rPr>
          <w:rFonts w:ascii="Times New Roman" w:hAnsi="Times New Roman" w:cs="Times New Roman"/>
          <w:b/>
        </w:rPr>
        <w:t>Introduction</w:t>
      </w:r>
    </w:p>
    <w:p w:rsidR="00804AD7" w:rsidRPr="00C24D1F" w:rsidRDefault="00804AD7">
      <w:pPr>
        <w:rPr>
          <w:rFonts w:ascii="Times New Roman" w:hAnsi="Times New Roman" w:cs="Times New Roman"/>
        </w:rPr>
      </w:pPr>
      <w:r w:rsidRPr="00C24D1F">
        <w:rPr>
          <w:rFonts w:ascii="Times New Roman" w:hAnsi="Times New Roman" w:cs="Times New Roman"/>
        </w:rPr>
        <w:t>The Collection is delighted to have worked with Professor Raimi Gbadamosi, the second guest artist/curator to create a new hang of our permanent collections in The Usher Gallery.</w:t>
      </w:r>
    </w:p>
    <w:p w:rsidR="00804AD7" w:rsidRPr="00C24D1F" w:rsidRDefault="00804AD7">
      <w:pPr>
        <w:rPr>
          <w:rFonts w:ascii="Times New Roman" w:hAnsi="Times New Roman" w:cs="Times New Roman"/>
        </w:rPr>
      </w:pPr>
      <w:r w:rsidRPr="00C24D1F">
        <w:rPr>
          <w:rFonts w:ascii="Times New Roman" w:hAnsi="Times New Roman" w:cs="Times New Roman"/>
        </w:rPr>
        <w:t>In common with most museums and galleries The Collection has more works in store than can be displayed at once. By working with guest curators to change our displays every two years</w:t>
      </w:r>
      <w:r w:rsidR="001B755D" w:rsidRPr="00C24D1F">
        <w:rPr>
          <w:rFonts w:ascii="Times New Roman" w:hAnsi="Times New Roman" w:cs="Times New Roman"/>
        </w:rPr>
        <w:t xml:space="preserve"> we aim not </w:t>
      </w:r>
      <w:r w:rsidR="006F2F1D" w:rsidRPr="00C24D1F">
        <w:rPr>
          <w:rFonts w:ascii="Times New Roman" w:hAnsi="Times New Roman" w:cs="Times New Roman"/>
        </w:rPr>
        <w:t>only</w:t>
      </w:r>
      <w:r w:rsidR="001B755D" w:rsidRPr="00C24D1F">
        <w:rPr>
          <w:rFonts w:ascii="Times New Roman" w:hAnsi="Times New Roman" w:cs="Times New Roman"/>
        </w:rPr>
        <w:t xml:space="preserve"> to </w:t>
      </w:r>
      <w:r w:rsidR="006F2F1D" w:rsidRPr="00C24D1F">
        <w:rPr>
          <w:rFonts w:ascii="Times New Roman" w:hAnsi="Times New Roman" w:cs="Times New Roman"/>
        </w:rPr>
        <w:t>bring out</w:t>
      </w:r>
      <w:r w:rsidR="001B755D" w:rsidRPr="00C24D1F">
        <w:rPr>
          <w:rFonts w:ascii="Times New Roman" w:hAnsi="Times New Roman" w:cs="Times New Roman"/>
        </w:rPr>
        <w:t xml:space="preserve"> rarely seen works but also to explore the wealth of meaning to be discovered in art and artefacts </w:t>
      </w:r>
      <w:r w:rsidR="00C52961" w:rsidRPr="00C24D1F">
        <w:rPr>
          <w:rFonts w:ascii="Times New Roman" w:hAnsi="Times New Roman" w:cs="Times New Roman"/>
        </w:rPr>
        <w:t>revealed</w:t>
      </w:r>
      <w:r w:rsidR="001B755D" w:rsidRPr="00C24D1F">
        <w:rPr>
          <w:rFonts w:ascii="Times New Roman" w:hAnsi="Times New Roman" w:cs="Times New Roman"/>
        </w:rPr>
        <w:t xml:space="preserve"> by the </w:t>
      </w:r>
      <w:r w:rsidR="00C52961" w:rsidRPr="00C24D1F">
        <w:rPr>
          <w:rFonts w:ascii="Times New Roman" w:hAnsi="Times New Roman" w:cs="Times New Roman"/>
        </w:rPr>
        <w:t xml:space="preserve">new </w:t>
      </w:r>
      <w:r w:rsidR="001B755D" w:rsidRPr="00C24D1F">
        <w:rPr>
          <w:rFonts w:ascii="Times New Roman" w:hAnsi="Times New Roman" w:cs="Times New Roman"/>
        </w:rPr>
        <w:t xml:space="preserve">context of their display. </w:t>
      </w:r>
    </w:p>
    <w:p w:rsidR="001B755D" w:rsidRPr="00C24D1F" w:rsidRDefault="00B13CFA">
      <w:pPr>
        <w:rPr>
          <w:rFonts w:ascii="Times New Roman" w:hAnsi="Times New Roman" w:cs="Times New Roman"/>
        </w:rPr>
      </w:pPr>
      <w:r w:rsidRPr="00C24D1F">
        <w:rPr>
          <w:rFonts w:ascii="Times New Roman" w:hAnsi="Times New Roman" w:cs="Times New Roman"/>
        </w:rPr>
        <w:t>Raimi Gbadamosi is</w:t>
      </w:r>
      <w:r w:rsidR="001B755D" w:rsidRPr="00C24D1F">
        <w:rPr>
          <w:rFonts w:ascii="Times New Roman" w:hAnsi="Times New Roman" w:cs="Times New Roman"/>
        </w:rPr>
        <w:t xml:space="preserve"> an artist whose work questions the origins of racial and cultural identity</w:t>
      </w:r>
      <w:r w:rsidRPr="00C24D1F">
        <w:rPr>
          <w:rFonts w:ascii="Times New Roman" w:hAnsi="Times New Roman" w:cs="Times New Roman"/>
        </w:rPr>
        <w:t>; he</w:t>
      </w:r>
      <w:r w:rsidR="001B755D" w:rsidRPr="00C24D1F">
        <w:rPr>
          <w:rFonts w:ascii="Times New Roman" w:hAnsi="Times New Roman" w:cs="Times New Roman"/>
        </w:rPr>
        <w:t xml:space="preserve"> brings his own perspective to Lincolnshire’s distinctive collections.</w:t>
      </w:r>
    </w:p>
    <w:p w:rsidR="001B755D" w:rsidRPr="00C24D1F" w:rsidRDefault="006F2F1D">
      <w:pPr>
        <w:rPr>
          <w:rFonts w:ascii="Times New Roman" w:hAnsi="Times New Roman" w:cs="Times New Roman"/>
        </w:rPr>
      </w:pPr>
      <w:r w:rsidRPr="00C24D1F">
        <w:rPr>
          <w:rFonts w:ascii="Times New Roman" w:hAnsi="Times New Roman" w:cs="Times New Roman"/>
        </w:rPr>
        <w:t>Raimi’s chosen theme war and p</w:t>
      </w:r>
      <w:r w:rsidR="001B755D" w:rsidRPr="00C24D1F">
        <w:rPr>
          <w:rFonts w:ascii="Times New Roman" w:hAnsi="Times New Roman" w:cs="Times New Roman"/>
        </w:rPr>
        <w:t xml:space="preserve">ower is both relevant and challenging as a way of looking at our collections. </w:t>
      </w:r>
      <w:r w:rsidR="00FC4AC5" w:rsidRPr="00C24D1F">
        <w:rPr>
          <w:rFonts w:ascii="Times New Roman" w:hAnsi="Times New Roman" w:cs="Times New Roman"/>
        </w:rPr>
        <w:t xml:space="preserve">Weapons, human remains and inscriptions in our Museum tell </w:t>
      </w:r>
      <w:r w:rsidR="00EE3626" w:rsidRPr="00C24D1F">
        <w:rPr>
          <w:rFonts w:ascii="Times New Roman" w:hAnsi="Times New Roman" w:cs="Times New Roman"/>
        </w:rPr>
        <w:t>of</w:t>
      </w:r>
      <w:r w:rsidR="00FC4AC5" w:rsidRPr="00C24D1F">
        <w:rPr>
          <w:rFonts w:ascii="Times New Roman" w:hAnsi="Times New Roman" w:cs="Times New Roman"/>
        </w:rPr>
        <w:t xml:space="preserve"> invasion, struggle, violence and domination</w:t>
      </w:r>
      <w:r w:rsidR="00EE3626" w:rsidRPr="00C24D1F">
        <w:rPr>
          <w:rFonts w:ascii="Times New Roman" w:hAnsi="Times New Roman" w:cs="Times New Roman"/>
        </w:rPr>
        <w:t xml:space="preserve">. Art depicts war, the hero and the terrorist, the victim and the victors. It creates symbols of power and celebrates the </w:t>
      </w:r>
      <w:proofErr w:type="gramStart"/>
      <w:r w:rsidR="00EE3626" w:rsidRPr="00C24D1F">
        <w:rPr>
          <w:rFonts w:ascii="Times New Roman" w:hAnsi="Times New Roman" w:cs="Times New Roman"/>
        </w:rPr>
        <w:t>powerful,</w:t>
      </w:r>
      <w:proofErr w:type="gramEnd"/>
      <w:r w:rsidR="00EE3626" w:rsidRPr="00C24D1F">
        <w:rPr>
          <w:rFonts w:ascii="Times New Roman" w:hAnsi="Times New Roman" w:cs="Times New Roman"/>
        </w:rPr>
        <w:t xml:space="preserve"> it also challenges and subverts authority and questions attitudes and morality. Art depicts the world we want to keep safe.</w:t>
      </w:r>
    </w:p>
    <w:p w:rsidR="00B13CFA" w:rsidRPr="00C24D1F" w:rsidRDefault="00B13CFA">
      <w:pPr>
        <w:rPr>
          <w:rFonts w:ascii="Times New Roman" w:hAnsi="Times New Roman" w:cs="Times New Roman"/>
        </w:rPr>
      </w:pPr>
      <w:r w:rsidRPr="00C24D1F">
        <w:rPr>
          <w:rFonts w:ascii="Times New Roman" w:hAnsi="Times New Roman" w:cs="Times New Roman"/>
        </w:rPr>
        <w:t>The selection of works from Lincolnshire County Council’s collections is complemented by loans from other collections and from contemporary artists.</w:t>
      </w:r>
    </w:p>
    <w:p w:rsidR="00C20C6E" w:rsidRPr="00C24D1F" w:rsidRDefault="00EE3626">
      <w:pPr>
        <w:rPr>
          <w:rFonts w:ascii="Times New Roman" w:hAnsi="Times New Roman" w:cs="Times New Roman"/>
        </w:rPr>
      </w:pPr>
      <w:r w:rsidRPr="00C24D1F">
        <w:rPr>
          <w:rFonts w:ascii="Times New Roman" w:hAnsi="Times New Roman" w:cs="Times New Roman"/>
        </w:rPr>
        <w:t>Join the debate. Why does Mars</w:t>
      </w:r>
      <w:r w:rsidR="00C20C6E" w:rsidRPr="00C24D1F">
        <w:rPr>
          <w:rFonts w:ascii="Times New Roman" w:hAnsi="Times New Roman" w:cs="Times New Roman"/>
        </w:rPr>
        <w:t>,</w:t>
      </w:r>
      <w:r w:rsidR="00C52961" w:rsidRPr="00C24D1F">
        <w:rPr>
          <w:rFonts w:ascii="Times New Roman" w:hAnsi="Times New Roman" w:cs="Times New Roman"/>
        </w:rPr>
        <w:t xml:space="preserve"> the god of w</w:t>
      </w:r>
      <w:r w:rsidRPr="00C24D1F">
        <w:rPr>
          <w:rFonts w:ascii="Times New Roman" w:hAnsi="Times New Roman" w:cs="Times New Roman"/>
        </w:rPr>
        <w:t>ar</w:t>
      </w:r>
      <w:r w:rsidR="00C20C6E" w:rsidRPr="00C24D1F">
        <w:rPr>
          <w:rFonts w:ascii="Times New Roman" w:hAnsi="Times New Roman" w:cs="Times New Roman"/>
        </w:rPr>
        <w:t>,</w:t>
      </w:r>
      <w:r w:rsidRPr="00C24D1F">
        <w:rPr>
          <w:rFonts w:ascii="Times New Roman" w:hAnsi="Times New Roman" w:cs="Times New Roman"/>
        </w:rPr>
        <w:t xml:space="preserve"> preside over the Usher’s Neo Classical sculptures? </w:t>
      </w:r>
      <w:r w:rsidR="00C20C6E" w:rsidRPr="00C24D1F">
        <w:rPr>
          <w:rFonts w:ascii="Times New Roman" w:hAnsi="Times New Roman" w:cs="Times New Roman"/>
        </w:rPr>
        <w:t>Why are the spears and clubs from our ethnographic collection not often seen, and how did they get here? How do today’s British artists respond to military and cultural conflict?</w:t>
      </w:r>
    </w:p>
    <w:p w:rsidR="004C39A5" w:rsidRPr="00C24D1F" w:rsidRDefault="004C39A5">
      <w:pPr>
        <w:rPr>
          <w:rFonts w:ascii="Times New Roman" w:hAnsi="Times New Roman" w:cs="Times New Roman"/>
        </w:rPr>
      </w:pPr>
      <w:r w:rsidRPr="00C24D1F">
        <w:rPr>
          <w:rFonts w:ascii="Times New Roman" w:hAnsi="Times New Roman" w:cs="Times New Roman"/>
        </w:rPr>
        <w:t xml:space="preserve">Professor Raimi </w:t>
      </w:r>
      <w:proofErr w:type="spellStart"/>
      <w:r w:rsidRPr="00C24D1F">
        <w:rPr>
          <w:rFonts w:ascii="Times New Roman" w:hAnsi="Times New Roman" w:cs="Times New Roman"/>
        </w:rPr>
        <w:t>Gbadamosi’s</w:t>
      </w:r>
      <w:proofErr w:type="spellEnd"/>
      <w:r w:rsidRPr="00C24D1F">
        <w:rPr>
          <w:rFonts w:ascii="Times New Roman" w:hAnsi="Times New Roman" w:cs="Times New Roman"/>
        </w:rPr>
        <w:t xml:space="preserve"> essay for this publication further explores the myths about war embedded in our culture in art, film, music and politics.</w:t>
      </w:r>
    </w:p>
    <w:p w:rsidR="00415751" w:rsidRPr="00C24D1F" w:rsidRDefault="00C20C6E" w:rsidP="00415751">
      <w:pPr>
        <w:rPr>
          <w:rFonts w:ascii="Times New Roman" w:hAnsi="Times New Roman" w:cs="Times New Roman"/>
        </w:rPr>
      </w:pPr>
      <w:r w:rsidRPr="00C24D1F">
        <w:rPr>
          <w:rFonts w:ascii="Times New Roman" w:hAnsi="Times New Roman" w:cs="Times New Roman"/>
        </w:rPr>
        <w:t>The Collection would like to thank Professor Raimi Gbadamosi for his insight and commitment to the project. The Arts Council Collection</w:t>
      </w:r>
      <w:r w:rsidR="00415751" w:rsidRPr="00C24D1F">
        <w:rPr>
          <w:rFonts w:ascii="Times New Roman" w:hAnsi="Times New Roman" w:cs="Times New Roman"/>
        </w:rPr>
        <w:t xml:space="preserve">, The British Art Medal Society, and artists Edward Allington, </w:t>
      </w:r>
      <w:proofErr w:type="spellStart"/>
      <w:r w:rsidR="00415751" w:rsidRPr="00C24D1F">
        <w:rPr>
          <w:rFonts w:ascii="Times New Roman" w:hAnsi="Times New Roman" w:cs="Times New Roman"/>
        </w:rPr>
        <w:t>Kimathi</w:t>
      </w:r>
      <w:proofErr w:type="spellEnd"/>
      <w:r w:rsidR="00415751" w:rsidRPr="00C24D1F">
        <w:rPr>
          <w:rFonts w:ascii="Times New Roman" w:hAnsi="Times New Roman" w:cs="Times New Roman"/>
        </w:rPr>
        <w:t xml:space="preserve"> </w:t>
      </w:r>
      <w:proofErr w:type="spellStart"/>
      <w:r w:rsidR="00415751" w:rsidRPr="00C24D1F">
        <w:rPr>
          <w:rFonts w:ascii="Times New Roman" w:hAnsi="Times New Roman" w:cs="Times New Roman"/>
        </w:rPr>
        <w:t>Donkor</w:t>
      </w:r>
      <w:proofErr w:type="spellEnd"/>
      <w:r w:rsidR="00415751" w:rsidRPr="00C24D1F">
        <w:rPr>
          <w:rFonts w:ascii="Times New Roman" w:hAnsi="Times New Roman" w:cs="Times New Roman"/>
        </w:rPr>
        <w:t xml:space="preserve">, Amanda Frances, Raimi Gbadamosi, </w:t>
      </w:r>
      <w:proofErr w:type="spellStart"/>
      <w:r w:rsidR="00415751" w:rsidRPr="00C24D1F">
        <w:rPr>
          <w:rFonts w:ascii="Times New Roman" w:hAnsi="Times New Roman" w:cs="Times New Roman"/>
        </w:rPr>
        <w:t>Permindar</w:t>
      </w:r>
      <w:proofErr w:type="spellEnd"/>
      <w:r w:rsidR="00415751" w:rsidRPr="00C24D1F">
        <w:rPr>
          <w:rFonts w:ascii="Times New Roman" w:hAnsi="Times New Roman" w:cs="Times New Roman"/>
        </w:rPr>
        <w:t xml:space="preserve"> </w:t>
      </w:r>
      <w:proofErr w:type="spellStart"/>
      <w:r w:rsidR="00415751" w:rsidRPr="00C24D1F">
        <w:rPr>
          <w:rFonts w:ascii="Times New Roman" w:hAnsi="Times New Roman" w:cs="Times New Roman"/>
        </w:rPr>
        <w:t>Kaur</w:t>
      </w:r>
      <w:proofErr w:type="spellEnd"/>
      <w:r w:rsidR="00415751" w:rsidRPr="00C24D1F">
        <w:rPr>
          <w:rFonts w:ascii="Times New Roman" w:hAnsi="Times New Roman" w:cs="Times New Roman"/>
        </w:rPr>
        <w:t xml:space="preserve">, Jeanette Paris, Ritu </w:t>
      </w:r>
      <w:proofErr w:type="spellStart"/>
      <w:r w:rsidR="00415751" w:rsidRPr="00C24D1F">
        <w:rPr>
          <w:rFonts w:ascii="Times New Roman" w:hAnsi="Times New Roman" w:cs="Times New Roman"/>
        </w:rPr>
        <w:t>Sood</w:t>
      </w:r>
      <w:proofErr w:type="spellEnd"/>
      <w:r w:rsidR="00415751" w:rsidRPr="00C24D1F">
        <w:rPr>
          <w:rFonts w:ascii="Times New Roman" w:hAnsi="Times New Roman" w:cs="Times New Roman"/>
        </w:rPr>
        <w:t xml:space="preserve">, Maiko </w:t>
      </w:r>
      <w:proofErr w:type="spellStart"/>
      <w:r w:rsidR="00415751" w:rsidRPr="00C24D1F">
        <w:rPr>
          <w:rFonts w:ascii="Times New Roman" w:hAnsi="Times New Roman" w:cs="Times New Roman"/>
        </w:rPr>
        <w:t>Tsutsumi</w:t>
      </w:r>
      <w:proofErr w:type="spellEnd"/>
      <w:r w:rsidR="00415751" w:rsidRPr="00C24D1F">
        <w:rPr>
          <w:rFonts w:ascii="Times New Roman" w:hAnsi="Times New Roman" w:cs="Times New Roman"/>
        </w:rPr>
        <w:t xml:space="preserve"> &amp; Mark Wood for their kind loan of works</w:t>
      </w:r>
      <w:r w:rsidR="00B13CFA" w:rsidRPr="00C24D1F">
        <w:rPr>
          <w:rFonts w:ascii="Times New Roman" w:hAnsi="Times New Roman" w:cs="Times New Roman"/>
        </w:rPr>
        <w:t xml:space="preserve"> and</w:t>
      </w:r>
      <w:r w:rsidR="00C52961" w:rsidRPr="00C24D1F">
        <w:rPr>
          <w:rFonts w:ascii="Times New Roman" w:hAnsi="Times New Roman" w:cs="Times New Roman"/>
        </w:rPr>
        <w:t xml:space="preserve"> Arts Council England for their support.</w:t>
      </w:r>
    </w:p>
    <w:p w:rsidR="00686F07" w:rsidRPr="00C24D1F" w:rsidRDefault="00686F07" w:rsidP="00415751">
      <w:pPr>
        <w:rPr>
          <w:rFonts w:ascii="Times New Roman" w:hAnsi="Times New Roman" w:cs="Times New Roman"/>
        </w:rPr>
      </w:pPr>
    </w:p>
    <w:p w:rsidR="00686F07" w:rsidRPr="00C24D1F" w:rsidRDefault="00686F07" w:rsidP="00415751">
      <w:pPr>
        <w:rPr>
          <w:rFonts w:ascii="Times New Roman" w:hAnsi="Times New Roman" w:cs="Times New Roman"/>
        </w:rPr>
      </w:pPr>
      <w:r w:rsidRPr="00C24D1F">
        <w:rPr>
          <w:rFonts w:ascii="Times New Roman" w:hAnsi="Times New Roman" w:cs="Times New Roman"/>
        </w:rPr>
        <w:t>The Collection, April 2013</w:t>
      </w:r>
    </w:p>
    <w:p w:rsidR="00EE3626" w:rsidRPr="00C24D1F" w:rsidRDefault="00EE3626">
      <w:pPr>
        <w:rPr>
          <w:rFonts w:ascii="Times New Roman" w:hAnsi="Times New Roman" w:cs="Times New Roman"/>
        </w:rPr>
      </w:pPr>
    </w:p>
    <w:p w:rsidR="00804AD7" w:rsidRPr="00C24D1F" w:rsidRDefault="00804AD7">
      <w:pPr>
        <w:rPr>
          <w:rFonts w:ascii="Times New Roman" w:hAnsi="Times New Roman" w:cs="Times New Roman"/>
        </w:rPr>
      </w:pPr>
    </w:p>
    <w:p w:rsidR="00804AD7" w:rsidRPr="00C24D1F" w:rsidRDefault="00804AD7">
      <w:pPr>
        <w:rPr>
          <w:rFonts w:ascii="Times New Roman" w:hAnsi="Times New Roman" w:cs="Times New Roman"/>
        </w:rPr>
      </w:pPr>
    </w:p>
    <w:p w:rsidR="00DF0EC5" w:rsidRPr="00C24D1F" w:rsidRDefault="00DF0EC5">
      <w:pPr>
        <w:rPr>
          <w:rFonts w:ascii="Times New Roman" w:hAnsi="Times New Roman" w:cs="Times New Roman"/>
        </w:rPr>
      </w:pPr>
      <w:r w:rsidRPr="00C24D1F">
        <w:rPr>
          <w:rFonts w:ascii="Times New Roman" w:hAnsi="Times New Roman" w:cs="Times New Roman"/>
        </w:rPr>
        <w:br w:type="page"/>
      </w:r>
    </w:p>
    <w:p w:rsidR="00DF0EC5" w:rsidRPr="00C24D1F" w:rsidRDefault="00DF0EC5" w:rsidP="00DF0EC5">
      <w:pPr>
        <w:spacing w:after="0" w:line="480" w:lineRule="auto"/>
        <w:rPr>
          <w:rFonts w:ascii="Times New Roman" w:hAnsi="Times New Roman" w:cs="Times New Roman"/>
          <w:b/>
          <w:sz w:val="28"/>
          <w:szCs w:val="28"/>
        </w:rPr>
      </w:pPr>
      <w:r w:rsidRPr="00C24D1F">
        <w:rPr>
          <w:rFonts w:ascii="Times New Roman" w:hAnsi="Times New Roman" w:cs="Times New Roman"/>
          <w:b/>
          <w:sz w:val="28"/>
          <w:szCs w:val="28"/>
        </w:rPr>
        <w:lastRenderedPageBreak/>
        <w:t>What’s Going On?</w:t>
      </w:r>
    </w:p>
    <w:p w:rsidR="00DF0EC5" w:rsidRPr="00C24D1F" w:rsidRDefault="00DF0EC5" w:rsidP="00DF0EC5">
      <w:pPr>
        <w:spacing w:after="0" w:line="480" w:lineRule="auto"/>
        <w:rPr>
          <w:rFonts w:ascii="Times New Roman" w:hAnsi="Times New Roman" w:cs="Times New Roman"/>
          <w:sz w:val="28"/>
          <w:szCs w:val="28"/>
        </w:rPr>
      </w:pPr>
      <w:r w:rsidRPr="00C24D1F">
        <w:rPr>
          <w:rFonts w:ascii="Times New Roman" w:hAnsi="Times New Roman" w:cs="Times New Roman"/>
          <w:sz w:val="28"/>
          <w:szCs w:val="28"/>
        </w:rPr>
        <w:t>Raimi Gbadamosi</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b/>
          <w:color w:val="000000" w:themeColor="text1"/>
        </w:rPr>
      </w:pPr>
      <w:r w:rsidRPr="00C24D1F">
        <w:rPr>
          <w:rFonts w:ascii="Times New Roman" w:hAnsi="Times New Roman" w:cs="Times New Roman"/>
          <w:b/>
          <w:color w:val="000000" w:themeColor="text1"/>
        </w:rPr>
        <w:t xml:space="preserve">Start With </w:t>
      </w:r>
      <w:r w:rsidRPr="00C24D1F">
        <w:rPr>
          <w:rFonts w:ascii="Times New Roman" w:hAnsi="Times New Roman" w:cs="Times New Roman"/>
          <w:b/>
          <w:color w:val="000000" w:themeColor="text1"/>
          <w:lang w:val="en-US"/>
        </w:rPr>
        <w:t>Lists</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 xml:space="preserve">war, conflict, warfare, combat, fighting, (military) action, bloodshed, struggle; battle, skirmish, fight, clash, engagement, encounter; offensive, attack, campaign, hostilities, crusade, cold war, </w:t>
      </w:r>
      <w:hyperlink r:id="rId7" w:history="1">
        <w:r w:rsidRPr="00C24D1F">
          <w:rPr>
            <w:rFonts w:ascii="Times New Roman" w:hAnsi="Times New Roman" w:cs="Times New Roman"/>
            <w:lang w:val="en-US"/>
          </w:rPr>
          <w:t>conflict</w:t>
        </w:r>
      </w:hyperlink>
      <w:r w:rsidRPr="00C24D1F">
        <w:rPr>
          <w:rFonts w:ascii="Times New Roman" w:hAnsi="Times New Roman" w:cs="Times New Roman"/>
          <w:lang w:val="en-US"/>
        </w:rPr>
        <w:t xml:space="preserve">, </w:t>
      </w:r>
      <w:hyperlink r:id="rId8" w:history="1">
        <w:r w:rsidRPr="00C24D1F">
          <w:rPr>
            <w:rFonts w:ascii="Times New Roman" w:hAnsi="Times New Roman" w:cs="Times New Roman"/>
            <w:lang w:val="en-US"/>
          </w:rPr>
          <w:t>contention</w:t>
        </w:r>
      </w:hyperlink>
      <w:r w:rsidRPr="00C24D1F">
        <w:rPr>
          <w:rFonts w:ascii="Times New Roman" w:hAnsi="Times New Roman" w:cs="Times New Roman"/>
          <w:lang w:val="en-US"/>
        </w:rPr>
        <w:t xml:space="preserve">, </w:t>
      </w:r>
      <w:hyperlink r:id="rId9" w:history="1">
        <w:r w:rsidRPr="00C24D1F">
          <w:rPr>
            <w:rFonts w:ascii="Times New Roman" w:hAnsi="Times New Roman" w:cs="Times New Roman"/>
            <w:lang w:val="en-US"/>
          </w:rPr>
          <w:t>contest</w:t>
        </w:r>
      </w:hyperlink>
      <w:r w:rsidRPr="00C24D1F">
        <w:rPr>
          <w:rFonts w:ascii="Times New Roman" w:hAnsi="Times New Roman" w:cs="Times New Roman"/>
          <w:lang w:val="en-US"/>
        </w:rPr>
        <w:t xml:space="preserve">, </w:t>
      </w:r>
      <w:hyperlink r:id="rId10" w:history="1">
        <w:r w:rsidRPr="00C24D1F">
          <w:rPr>
            <w:rFonts w:ascii="Times New Roman" w:hAnsi="Times New Roman" w:cs="Times New Roman"/>
            <w:lang w:val="en-US"/>
          </w:rPr>
          <w:t>enmity</w:t>
        </w:r>
      </w:hyperlink>
      <w:r w:rsidRPr="00C24D1F">
        <w:rPr>
          <w:rFonts w:ascii="Times New Roman" w:hAnsi="Times New Roman" w:cs="Times New Roman"/>
          <w:lang w:val="en-US"/>
        </w:rPr>
        <w:t xml:space="preserve">, hostilities, police action, </w:t>
      </w:r>
      <w:hyperlink r:id="rId11" w:history="1">
        <w:r w:rsidRPr="00C24D1F">
          <w:rPr>
            <w:rFonts w:ascii="Times New Roman" w:hAnsi="Times New Roman" w:cs="Times New Roman"/>
            <w:lang w:val="en-US"/>
          </w:rPr>
          <w:t>strife</w:t>
        </w:r>
      </w:hyperlink>
      <w:r w:rsidRPr="00C24D1F">
        <w:rPr>
          <w:rFonts w:ascii="Times New Roman" w:hAnsi="Times New Roman" w:cs="Times New Roman"/>
          <w:lang w:val="en-US"/>
        </w:rPr>
        <w:t xml:space="preserve">, </w:t>
      </w:r>
      <w:hyperlink r:id="rId12" w:history="1">
        <w:r w:rsidRPr="00C24D1F">
          <w:rPr>
            <w:rFonts w:ascii="Times New Roman" w:hAnsi="Times New Roman" w:cs="Times New Roman"/>
            <w:lang w:val="en-US"/>
          </w:rPr>
          <w:t>strike</w:t>
        </w:r>
      </w:hyperlink>
      <w:r w:rsidRPr="00C24D1F">
        <w:rPr>
          <w:rFonts w:ascii="Times New Roman" w:hAnsi="Times New Roman" w:cs="Times New Roman"/>
          <w:lang w:val="en-US"/>
        </w:rPr>
        <w:t>, warfare</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lang w:val="en-US"/>
        </w:rPr>
        <w:t xml:space="preserve">trooper, warrior, GI, peacekeeper, man-at-arms, </w:t>
      </w:r>
      <w:proofErr w:type="spellStart"/>
      <w:r w:rsidRPr="00C24D1F">
        <w:rPr>
          <w:rFonts w:ascii="Times New Roman" w:hAnsi="Times New Roman" w:cs="Times New Roman"/>
          <w:lang w:val="en-US"/>
        </w:rPr>
        <w:t>pongo</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swad</w:t>
      </w:r>
      <w:proofErr w:type="spellEnd"/>
      <w:r w:rsidRPr="00C24D1F">
        <w:rPr>
          <w:rFonts w:ascii="Times New Roman" w:hAnsi="Times New Roman" w:cs="Times New Roman"/>
          <w:lang w:val="en-US"/>
        </w:rPr>
        <w:t xml:space="preserve">, Green Beret, </w:t>
      </w:r>
      <w:proofErr w:type="spellStart"/>
      <w:r w:rsidRPr="00C24D1F">
        <w:rPr>
          <w:rFonts w:ascii="Times New Roman" w:hAnsi="Times New Roman" w:cs="Times New Roman"/>
          <w:lang w:val="en-US"/>
        </w:rPr>
        <w:t>airforce</w:t>
      </w:r>
      <w:proofErr w:type="spellEnd"/>
      <w:r w:rsidRPr="00C24D1F">
        <w:rPr>
          <w:rFonts w:ascii="Times New Roman" w:hAnsi="Times New Roman" w:cs="Times New Roman"/>
          <w:lang w:val="en-US"/>
        </w:rPr>
        <w:t xml:space="preserve"> member, cadet, cavalryperson, commando, conscript, draftee, enlisted person, </w:t>
      </w:r>
      <w:hyperlink r:id="rId13" w:history="1">
        <w:r w:rsidRPr="00C24D1F">
          <w:rPr>
            <w:rFonts w:ascii="Times New Roman" w:hAnsi="Times New Roman" w:cs="Times New Roman"/>
            <w:lang w:val="en-US"/>
          </w:rPr>
          <w:t>fighter</w:t>
        </w:r>
      </w:hyperlink>
      <w:r w:rsidRPr="00C24D1F">
        <w:rPr>
          <w:rFonts w:ascii="Times New Roman" w:hAnsi="Times New Roman" w:cs="Times New Roman"/>
          <w:lang w:val="en-US"/>
        </w:rPr>
        <w:t xml:space="preserve">, </w:t>
      </w:r>
      <w:hyperlink r:id="rId14" w:history="1">
        <w:r w:rsidRPr="00C24D1F">
          <w:rPr>
            <w:rFonts w:ascii="Times New Roman" w:hAnsi="Times New Roman" w:cs="Times New Roman"/>
            <w:lang w:val="en-US"/>
          </w:rPr>
          <w:t>guard</w:t>
        </w:r>
      </w:hyperlink>
      <w:r w:rsidRPr="00C24D1F">
        <w:rPr>
          <w:rFonts w:ascii="Times New Roman" w:hAnsi="Times New Roman" w:cs="Times New Roman"/>
          <w:lang w:val="en-US"/>
        </w:rPr>
        <w:t xml:space="preserve">, guerrilla, gunner, infantry, infantryperson, marine, </w:t>
      </w:r>
      <w:hyperlink r:id="rId15" w:history="1">
        <w:r w:rsidRPr="00C24D1F">
          <w:rPr>
            <w:rFonts w:ascii="Times New Roman" w:hAnsi="Times New Roman" w:cs="Times New Roman"/>
            <w:lang w:val="en-US"/>
          </w:rPr>
          <w:t>mercenary</w:t>
        </w:r>
      </w:hyperlink>
      <w:r w:rsidRPr="00C24D1F">
        <w:rPr>
          <w:rFonts w:ascii="Times New Roman" w:hAnsi="Times New Roman" w:cs="Times New Roman"/>
          <w:lang w:val="en-US"/>
        </w:rPr>
        <w:t xml:space="preserve">, military person, musketeer, </w:t>
      </w:r>
      <w:hyperlink r:id="rId16" w:history="1">
        <w:r w:rsidRPr="00C24D1F">
          <w:rPr>
            <w:rFonts w:ascii="Times New Roman" w:hAnsi="Times New Roman" w:cs="Times New Roman"/>
            <w:lang w:val="en-US"/>
          </w:rPr>
          <w:t>officer</w:t>
        </w:r>
      </w:hyperlink>
      <w:r w:rsidRPr="00C24D1F">
        <w:rPr>
          <w:rFonts w:ascii="Times New Roman" w:hAnsi="Times New Roman" w:cs="Times New Roman"/>
          <w:lang w:val="en-US"/>
        </w:rPr>
        <w:t xml:space="preserve">, paratrooper, </w:t>
      </w:r>
      <w:hyperlink r:id="rId17" w:history="1">
        <w:r w:rsidRPr="00C24D1F">
          <w:rPr>
            <w:rFonts w:ascii="Times New Roman" w:hAnsi="Times New Roman" w:cs="Times New Roman"/>
            <w:lang w:val="en-US"/>
          </w:rPr>
          <w:t>pilot</w:t>
        </w:r>
      </w:hyperlink>
      <w:r w:rsidRPr="00C24D1F">
        <w:rPr>
          <w:rFonts w:ascii="Times New Roman" w:hAnsi="Times New Roman" w:cs="Times New Roman"/>
          <w:lang w:val="en-US"/>
        </w:rPr>
        <w:t xml:space="preserve">, </w:t>
      </w:r>
      <w:hyperlink r:id="rId18" w:history="1">
        <w:r w:rsidRPr="00C24D1F">
          <w:rPr>
            <w:rFonts w:ascii="Times New Roman" w:hAnsi="Times New Roman" w:cs="Times New Roman"/>
            <w:lang w:val="en-US"/>
          </w:rPr>
          <w:t>private</w:t>
        </w:r>
      </w:hyperlink>
      <w:r w:rsidRPr="00C24D1F">
        <w:rPr>
          <w:rFonts w:ascii="Times New Roman" w:hAnsi="Times New Roman" w:cs="Times New Roman"/>
          <w:lang w:val="en-US"/>
        </w:rPr>
        <w:t xml:space="preserve">, </w:t>
      </w:r>
      <w:hyperlink r:id="rId19" w:history="1">
        <w:r w:rsidRPr="00C24D1F">
          <w:rPr>
            <w:rFonts w:ascii="Times New Roman" w:hAnsi="Times New Roman" w:cs="Times New Roman"/>
            <w:lang w:val="en-US"/>
          </w:rPr>
          <w:t>rank</w:t>
        </w:r>
      </w:hyperlink>
      <w:r w:rsidRPr="00C24D1F">
        <w:rPr>
          <w:rFonts w:ascii="Times New Roman" w:hAnsi="Times New Roman" w:cs="Times New Roman"/>
          <w:lang w:val="en-US"/>
        </w:rPr>
        <w:t xml:space="preserve">, </w:t>
      </w:r>
      <w:hyperlink r:id="rId20" w:history="1">
        <w:r w:rsidRPr="00C24D1F">
          <w:rPr>
            <w:rFonts w:ascii="Times New Roman" w:hAnsi="Times New Roman" w:cs="Times New Roman"/>
            <w:lang w:val="en-US"/>
          </w:rPr>
          <w:t>recruit</w:t>
        </w:r>
      </w:hyperlink>
      <w:r w:rsidRPr="00C24D1F">
        <w:rPr>
          <w:rFonts w:ascii="Times New Roman" w:hAnsi="Times New Roman" w:cs="Times New Roman"/>
          <w:lang w:val="en-US"/>
        </w:rPr>
        <w:t xml:space="preserve">, </w:t>
      </w:r>
      <w:hyperlink r:id="rId21" w:history="1">
        <w:r w:rsidRPr="00C24D1F">
          <w:rPr>
            <w:rFonts w:ascii="Times New Roman" w:hAnsi="Times New Roman" w:cs="Times New Roman"/>
            <w:lang w:val="en-US"/>
          </w:rPr>
          <w:t>scout</w:t>
        </w:r>
      </w:hyperlink>
      <w:r w:rsidRPr="00C24D1F">
        <w:rPr>
          <w:rFonts w:ascii="Times New Roman" w:hAnsi="Times New Roman" w:cs="Times New Roman"/>
          <w:lang w:val="en-US"/>
        </w:rPr>
        <w:t xml:space="preserve">, selectee, serviceperson, </w:t>
      </w:r>
      <w:hyperlink r:id="rId22" w:history="1">
        <w:r w:rsidRPr="00C24D1F">
          <w:rPr>
            <w:rFonts w:ascii="Times New Roman" w:hAnsi="Times New Roman" w:cs="Times New Roman"/>
            <w:b/>
            <w:bCs/>
            <w:lang w:val="en-US"/>
          </w:rPr>
          <w:t>soldier</w:t>
        </w:r>
      </w:hyperlink>
      <w:r w:rsidRPr="00C24D1F">
        <w:rPr>
          <w:rFonts w:ascii="Times New Roman" w:hAnsi="Times New Roman" w:cs="Times New Roman"/>
          <w:lang w:val="en-US"/>
        </w:rPr>
        <w:t xml:space="preserve">, soldier-at-arms, trooper, </w:t>
      </w:r>
      <w:hyperlink r:id="rId23" w:history="1">
        <w:r w:rsidRPr="00C24D1F">
          <w:rPr>
            <w:rFonts w:ascii="Times New Roman" w:hAnsi="Times New Roman" w:cs="Times New Roman"/>
            <w:lang w:val="en-US"/>
          </w:rPr>
          <w:t>veteran</w:t>
        </w:r>
      </w:hyperlink>
      <w:r w:rsidRPr="00C24D1F">
        <w:rPr>
          <w:rFonts w:ascii="Times New Roman" w:hAnsi="Times New Roman" w:cs="Times New Roman"/>
          <w:lang w:val="en-US"/>
        </w:rPr>
        <w:t xml:space="preserve">, </w:t>
      </w:r>
      <w:hyperlink r:id="rId24" w:history="1">
        <w:r w:rsidRPr="00C24D1F">
          <w:rPr>
            <w:rFonts w:ascii="Times New Roman" w:hAnsi="Times New Roman" w:cs="Times New Roman"/>
            <w:lang w:val="en-US"/>
          </w:rPr>
          <w:t>volunteer</w:t>
        </w:r>
      </w:hyperlink>
      <w:r w:rsidRPr="00C24D1F">
        <w:rPr>
          <w:rFonts w:ascii="Times New Roman" w:hAnsi="Times New Roman" w:cs="Times New Roman"/>
          <w:lang w:val="en-US"/>
        </w:rPr>
        <w:t xml:space="preserve">, warmonger, </w:t>
      </w:r>
      <w:hyperlink r:id="rId25" w:history="1">
        <w:r w:rsidRPr="00C24D1F">
          <w:rPr>
            <w:rFonts w:ascii="Times New Roman" w:hAnsi="Times New Roman" w:cs="Times New Roman"/>
            <w:lang w:val="en-US"/>
          </w:rPr>
          <w:t>warrior</w:t>
        </w:r>
      </w:hyperlink>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b/>
        </w:rPr>
      </w:pPr>
      <w:r w:rsidRPr="00C24D1F">
        <w:rPr>
          <w:rFonts w:ascii="Times New Roman" w:hAnsi="Times New Roman" w:cs="Times New Roman"/>
          <w:b/>
        </w:rPr>
        <w:t>Introduction</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Hey baby, what, you no good?</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 xml:space="preserve">I'm just </w:t>
      </w:r>
      <w:proofErr w:type="spellStart"/>
      <w:r w:rsidRPr="00C24D1F">
        <w:rPr>
          <w:rFonts w:ascii="Times New Roman" w:hAnsi="Times New Roman" w:cs="Times New Roman"/>
          <w:lang w:val="en-US"/>
        </w:rPr>
        <w:t>gettin</w:t>
      </w:r>
      <w:proofErr w:type="spellEnd"/>
      <w:r w:rsidRPr="00C24D1F">
        <w:rPr>
          <w:rFonts w:ascii="Times New Roman" w:hAnsi="Times New Roman" w:cs="Times New Roman"/>
          <w:lang w:val="en-US"/>
        </w:rPr>
        <w:t>' back, but you knew I would</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War is hell, when will it end?</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 xml:space="preserve">When will people start </w:t>
      </w:r>
      <w:proofErr w:type="spellStart"/>
      <w:r w:rsidRPr="00C24D1F">
        <w:rPr>
          <w:rFonts w:ascii="Times New Roman" w:hAnsi="Times New Roman" w:cs="Times New Roman"/>
          <w:lang w:val="en-US"/>
        </w:rPr>
        <w:t>gettin</w:t>
      </w:r>
      <w:proofErr w:type="spellEnd"/>
      <w:r w:rsidRPr="00C24D1F">
        <w:rPr>
          <w:rFonts w:ascii="Times New Roman" w:hAnsi="Times New Roman" w:cs="Times New Roman"/>
          <w:lang w:val="en-US"/>
        </w:rPr>
        <w:t>' together again?</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 xml:space="preserve">Are things really </w:t>
      </w:r>
      <w:proofErr w:type="spellStart"/>
      <w:r w:rsidRPr="00C24D1F">
        <w:rPr>
          <w:rFonts w:ascii="Times New Roman" w:hAnsi="Times New Roman" w:cs="Times New Roman"/>
          <w:lang w:val="en-US"/>
        </w:rPr>
        <w:t>gettin</w:t>
      </w:r>
      <w:proofErr w:type="spellEnd"/>
      <w:r w:rsidRPr="00C24D1F">
        <w:rPr>
          <w:rFonts w:ascii="Times New Roman" w:hAnsi="Times New Roman" w:cs="Times New Roman"/>
          <w:lang w:val="en-US"/>
        </w:rPr>
        <w:t xml:space="preserve">' better, like the newspaper </w:t>
      </w:r>
      <w:proofErr w:type="gramStart"/>
      <w:r w:rsidRPr="00C24D1F">
        <w:rPr>
          <w:rFonts w:ascii="Times New Roman" w:hAnsi="Times New Roman" w:cs="Times New Roman"/>
          <w:lang w:val="en-US"/>
        </w:rPr>
        <w:t>said</w:t>
      </w:r>
      <w:proofErr w:type="gramEnd"/>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What else is new my friend, besides what I read?</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Can't find no work, can't find no job, my friend</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Money is tighter than, it's ever been</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Say man, I just don't understand</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lastRenderedPageBreak/>
        <w:t xml:space="preserve">What's going on across this </w:t>
      </w:r>
      <w:proofErr w:type="gramStart"/>
      <w:r w:rsidRPr="00C24D1F">
        <w:rPr>
          <w:rFonts w:ascii="Times New Roman" w:hAnsi="Times New Roman" w:cs="Times New Roman"/>
          <w:lang w:val="en-US"/>
        </w:rPr>
        <w:t>land</w:t>
      </w:r>
      <w:proofErr w:type="gramEnd"/>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Ah, what's happening brother?</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 xml:space="preserve">Yeah, what's happening? What's </w:t>
      </w:r>
      <w:proofErr w:type="gramStart"/>
      <w:r w:rsidRPr="00C24D1F">
        <w:rPr>
          <w:rFonts w:ascii="Times New Roman" w:hAnsi="Times New Roman" w:cs="Times New Roman"/>
          <w:lang w:val="en-US"/>
        </w:rPr>
        <w:t>happening</w:t>
      </w:r>
      <w:proofErr w:type="gramEnd"/>
      <w:r w:rsidRPr="00C24D1F">
        <w:rPr>
          <w:rFonts w:ascii="Times New Roman" w:hAnsi="Times New Roman" w:cs="Times New Roman"/>
          <w:lang w:val="en-US"/>
        </w:rPr>
        <w:t xml:space="preserve"> my man?</w:t>
      </w:r>
      <w:r w:rsidRPr="00C24D1F">
        <w:rPr>
          <w:rStyle w:val="FootnoteReference"/>
          <w:rFonts w:ascii="Times New Roman" w:hAnsi="Times New Roman" w:cs="Times New Roman"/>
          <w:lang w:val="en-US"/>
        </w:rPr>
        <w:footnoteReference w:id="1"/>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 xml:space="preserve">Marvin Gaye changed my </w:t>
      </w:r>
      <w:proofErr w:type="gramStart"/>
      <w:r w:rsidRPr="00C24D1F">
        <w:rPr>
          <w:rFonts w:ascii="Times New Roman" w:hAnsi="Times New Roman" w:cs="Times New Roman"/>
        </w:rPr>
        <w:t>life,</w:t>
      </w:r>
      <w:proofErr w:type="gramEnd"/>
      <w:r w:rsidRPr="00C24D1F">
        <w:rPr>
          <w:rFonts w:ascii="Times New Roman" w:hAnsi="Times New Roman" w:cs="Times New Roman"/>
        </w:rPr>
        <w:t xml:space="preserve"> I knew this song and album as an entity even before I knew what it really meant. It gave voice to what I felt in a form that did not require mediation. I guess it is similar to Tupac Shakur stating:</w:t>
      </w:r>
    </w:p>
    <w:p w:rsidR="00DF0EC5" w:rsidRPr="00C24D1F" w:rsidRDefault="00DF0EC5" w:rsidP="00DF0EC5">
      <w:pPr>
        <w:spacing w:after="0" w:line="480" w:lineRule="auto"/>
        <w:ind w:left="568"/>
        <w:rPr>
          <w:rFonts w:ascii="Times New Roman" w:hAnsi="Times New Roman" w:cs="Times New Roman"/>
        </w:rPr>
      </w:pPr>
    </w:p>
    <w:p w:rsidR="00DF0EC5" w:rsidRPr="00C24D1F" w:rsidRDefault="00DF0EC5" w:rsidP="00DF0EC5">
      <w:pPr>
        <w:spacing w:after="0" w:line="480" w:lineRule="auto"/>
        <w:ind w:left="568"/>
        <w:rPr>
          <w:rFonts w:ascii="Times New Roman" w:hAnsi="Times New Roman" w:cs="Times New Roman"/>
          <w:lang w:val="en-US"/>
        </w:rPr>
      </w:pPr>
      <w:r w:rsidRPr="00C24D1F">
        <w:rPr>
          <w:rFonts w:ascii="Times New Roman" w:hAnsi="Times New Roman" w:cs="Times New Roman"/>
          <w:lang w:val="en-US"/>
        </w:rPr>
        <w:t xml:space="preserve">I remember Marvin Gaye, </w:t>
      </w:r>
    </w:p>
    <w:p w:rsidR="00DF0EC5" w:rsidRPr="00C24D1F" w:rsidRDefault="00DF0EC5" w:rsidP="00DF0EC5">
      <w:pPr>
        <w:spacing w:after="0" w:line="480" w:lineRule="auto"/>
        <w:ind w:left="568"/>
        <w:rPr>
          <w:rFonts w:ascii="Times New Roman" w:hAnsi="Times New Roman" w:cs="Times New Roman"/>
          <w:lang w:val="en-US"/>
        </w:rPr>
      </w:pPr>
      <w:proofErr w:type="gramStart"/>
      <w:r w:rsidRPr="00C24D1F">
        <w:rPr>
          <w:rFonts w:ascii="Times New Roman" w:hAnsi="Times New Roman" w:cs="Times New Roman"/>
          <w:lang w:val="en-US"/>
        </w:rPr>
        <w:t>used</w:t>
      </w:r>
      <w:proofErr w:type="gramEnd"/>
      <w:r w:rsidRPr="00C24D1F">
        <w:rPr>
          <w:rFonts w:ascii="Times New Roman" w:hAnsi="Times New Roman" w:cs="Times New Roman"/>
          <w:lang w:val="en-US"/>
        </w:rPr>
        <w:t xml:space="preserve"> to sing to me, </w:t>
      </w:r>
    </w:p>
    <w:p w:rsidR="00DF0EC5" w:rsidRPr="00C24D1F" w:rsidRDefault="00DF0EC5" w:rsidP="00DF0EC5">
      <w:pPr>
        <w:spacing w:after="0" w:line="480" w:lineRule="auto"/>
        <w:ind w:left="568"/>
        <w:rPr>
          <w:rFonts w:ascii="Times New Roman" w:hAnsi="Times New Roman" w:cs="Times New Roman"/>
          <w:lang w:val="en-US"/>
        </w:rPr>
      </w:pPr>
      <w:proofErr w:type="gramStart"/>
      <w:r w:rsidRPr="00C24D1F">
        <w:rPr>
          <w:rFonts w:ascii="Times New Roman" w:hAnsi="Times New Roman" w:cs="Times New Roman"/>
          <w:lang w:val="en-US"/>
        </w:rPr>
        <w:t>he</w:t>
      </w:r>
      <w:proofErr w:type="gramEnd"/>
      <w:r w:rsidRPr="00C24D1F">
        <w:rPr>
          <w:rFonts w:ascii="Times New Roman" w:hAnsi="Times New Roman" w:cs="Times New Roman"/>
          <w:lang w:val="en-US"/>
        </w:rPr>
        <w:t xml:space="preserve"> had me </w:t>
      </w:r>
      <w:proofErr w:type="spellStart"/>
      <w:r w:rsidRPr="00C24D1F">
        <w:rPr>
          <w:rFonts w:ascii="Times New Roman" w:hAnsi="Times New Roman" w:cs="Times New Roman"/>
          <w:lang w:val="en-US"/>
        </w:rPr>
        <w:t>feelin</w:t>
      </w:r>
      <w:proofErr w:type="spellEnd"/>
      <w:r w:rsidRPr="00C24D1F">
        <w:rPr>
          <w:rFonts w:ascii="Times New Roman" w:hAnsi="Times New Roman" w:cs="Times New Roman"/>
          <w:lang w:val="en-US"/>
        </w:rPr>
        <w:t xml:space="preserve">' like, </w:t>
      </w:r>
    </w:p>
    <w:p w:rsidR="00DF0EC5" w:rsidRPr="00C24D1F" w:rsidRDefault="00DF0EC5" w:rsidP="00DF0EC5">
      <w:pPr>
        <w:spacing w:after="0" w:line="480" w:lineRule="auto"/>
        <w:ind w:left="568"/>
        <w:rPr>
          <w:rFonts w:ascii="Times New Roman" w:hAnsi="Times New Roman" w:cs="Times New Roman"/>
        </w:rPr>
      </w:pPr>
      <w:proofErr w:type="gramStart"/>
      <w:r w:rsidRPr="00C24D1F">
        <w:rPr>
          <w:rFonts w:ascii="Times New Roman" w:hAnsi="Times New Roman" w:cs="Times New Roman"/>
          <w:lang w:val="en-US"/>
        </w:rPr>
        <w:t>black</w:t>
      </w:r>
      <w:proofErr w:type="gramEnd"/>
      <w:r w:rsidRPr="00C24D1F">
        <w:rPr>
          <w:rFonts w:ascii="Times New Roman" w:hAnsi="Times New Roman" w:cs="Times New Roman"/>
          <w:lang w:val="en-US"/>
        </w:rPr>
        <w:t xml:space="preserve"> was the thing to be</w:t>
      </w:r>
      <w:r w:rsidRPr="00C24D1F">
        <w:rPr>
          <w:rFonts w:ascii="Times New Roman" w:hAnsi="Times New Roman" w:cs="Times New Roman"/>
        </w:rPr>
        <w:t>.</w:t>
      </w:r>
      <w:r w:rsidRPr="00C24D1F">
        <w:rPr>
          <w:rStyle w:val="FootnoteReference"/>
          <w:rFonts w:ascii="Times New Roman" w:hAnsi="Times New Roman" w:cs="Times New Roman"/>
        </w:rPr>
        <w:footnoteReference w:id="2"/>
      </w:r>
      <w:r w:rsidRPr="00C24D1F">
        <w:rPr>
          <w:rFonts w:ascii="Times New Roman" w:hAnsi="Times New Roman" w:cs="Times New Roman"/>
        </w:rPr>
        <w:t xml:space="preserve"> </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 xml:space="preserve">It is no surprise that Marvin Gaye wrote the perfect war polemic for me. </w:t>
      </w:r>
      <w:r w:rsidRPr="00C24D1F">
        <w:rPr>
          <w:rFonts w:ascii="Times New Roman" w:hAnsi="Times New Roman" w:cs="Times New Roman"/>
          <w:i/>
        </w:rPr>
        <w:t>What’s Going On?</w:t>
      </w:r>
      <w:r w:rsidRPr="00C24D1F">
        <w:rPr>
          <w:rFonts w:ascii="Times New Roman" w:hAnsi="Times New Roman" w:cs="Times New Roman"/>
        </w:rPr>
        <w:t xml:space="preserve"> </w:t>
      </w:r>
      <w:proofErr w:type="gramStart"/>
      <w:r w:rsidRPr="00C24D1F">
        <w:rPr>
          <w:rFonts w:ascii="Times New Roman" w:hAnsi="Times New Roman" w:cs="Times New Roman"/>
        </w:rPr>
        <w:t>is</w:t>
      </w:r>
      <w:proofErr w:type="gramEnd"/>
      <w:r w:rsidRPr="00C24D1F">
        <w:rPr>
          <w:rFonts w:ascii="Times New Roman" w:hAnsi="Times New Roman" w:cs="Times New Roman"/>
        </w:rPr>
        <w:t xml:space="preserve"> a story told from a Vietnam War veteran’s point of view. Recorded at the beginning of the 1970’s, it pulled a great number of feelings together. 1971 was a strange time in the United States, and the world at large; that country’s wars have a way of affecting the way the world moves on its many axes, and nothing much has changed on that score. The present, more than forty years on, seems no different in its timbre. The question Gaye asked </w:t>
      </w:r>
      <w:proofErr w:type="gramStart"/>
      <w:r w:rsidRPr="00C24D1F">
        <w:rPr>
          <w:rFonts w:ascii="Times New Roman" w:hAnsi="Times New Roman" w:cs="Times New Roman"/>
        </w:rPr>
        <w:t>then,</w:t>
      </w:r>
      <w:proofErr w:type="gramEnd"/>
      <w:r w:rsidRPr="00C24D1F">
        <w:rPr>
          <w:rFonts w:ascii="Times New Roman" w:hAnsi="Times New Roman" w:cs="Times New Roman"/>
        </w:rPr>
        <w:t xml:space="preserve"> is still as pertinent now: What is going on?</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b/>
        </w:rPr>
      </w:pPr>
      <w:r w:rsidRPr="00C24D1F">
        <w:rPr>
          <w:rFonts w:ascii="Times New Roman" w:hAnsi="Times New Roman" w:cs="Times New Roman"/>
          <w:b/>
        </w:rPr>
        <w:t>Saying Something</w:t>
      </w:r>
    </w:p>
    <w:p w:rsidR="00DF0EC5" w:rsidRPr="00C24D1F" w:rsidRDefault="00DF0EC5" w:rsidP="00DF0EC5">
      <w:pPr>
        <w:spacing w:after="0" w:line="480" w:lineRule="auto"/>
        <w:rPr>
          <w:rFonts w:ascii="Times New Roman" w:hAnsi="Times New Roman" w:cs="Times New Roman"/>
          <w:color w:val="000000" w:themeColor="text1"/>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 xml:space="preserve">Marvin Gaye had a lot to say when it came to change and difference, wars at home and afar. So did Dalton Trumbo, with </w:t>
      </w:r>
      <w:r w:rsidRPr="00C24D1F">
        <w:rPr>
          <w:rFonts w:ascii="Times New Roman" w:hAnsi="Times New Roman" w:cs="Times New Roman"/>
          <w:i/>
        </w:rPr>
        <w:t>Johnny’s Got His Gun</w:t>
      </w:r>
      <w:r w:rsidRPr="00C24D1F">
        <w:rPr>
          <w:rStyle w:val="FootnoteReference"/>
          <w:rFonts w:ascii="Times New Roman" w:hAnsi="Times New Roman" w:cs="Times New Roman"/>
          <w:i/>
        </w:rPr>
        <w:footnoteReference w:id="3"/>
      </w:r>
      <w:r w:rsidRPr="00C24D1F">
        <w:rPr>
          <w:rFonts w:ascii="Times New Roman" w:hAnsi="Times New Roman" w:cs="Times New Roman"/>
          <w:i/>
        </w:rPr>
        <w:t xml:space="preserve">, </w:t>
      </w:r>
      <w:r w:rsidRPr="00C24D1F">
        <w:rPr>
          <w:rFonts w:ascii="Times New Roman" w:hAnsi="Times New Roman" w:cs="Times New Roman"/>
        </w:rPr>
        <w:t xml:space="preserve">a text that still resonates in the collective mind, years after war was supposed to have changed its face. (It is no surprise that the war-injured and disfigured </w:t>
      </w:r>
      <w:r w:rsidRPr="00C24D1F">
        <w:rPr>
          <w:rFonts w:ascii="Times New Roman" w:hAnsi="Times New Roman" w:cs="Times New Roman"/>
        </w:rPr>
        <w:lastRenderedPageBreak/>
        <w:t xml:space="preserve">are hidden from public gaze, and when they are </w:t>
      </w:r>
      <w:r w:rsidRPr="00C24D1F">
        <w:rPr>
          <w:rFonts w:ascii="Times New Roman" w:hAnsi="Times New Roman" w:cs="Times New Roman"/>
          <w:color w:val="000000" w:themeColor="text1"/>
        </w:rPr>
        <w:t xml:space="preserve">not, </w:t>
      </w:r>
      <w:r w:rsidRPr="00C24D1F">
        <w:rPr>
          <w:rFonts w:ascii="Times New Roman" w:hAnsi="Times New Roman" w:cs="Times New Roman"/>
        </w:rPr>
        <w:t xml:space="preserve">as in </w:t>
      </w:r>
      <w:r w:rsidRPr="00C24D1F">
        <w:rPr>
          <w:rFonts w:ascii="Times New Roman" w:hAnsi="Times New Roman" w:cs="Times New Roman"/>
          <w:i/>
        </w:rPr>
        <w:t>Battleship</w:t>
      </w:r>
      <w:r w:rsidRPr="00C24D1F">
        <w:rPr>
          <w:rFonts w:ascii="Times New Roman" w:hAnsi="Times New Roman" w:cs="Times New Roman"/>
        </w:rPr>
        <w:t xml:space="preserve">, they had better be heroic.) Maybe war does not change its face, death and destruction is hard to render different to what it is. Blood and guts spill the same way, all through history, paying little regard to the way the combatant’s stomach was split open. This sentiment lingers, while confronting Films like </w:t>
      </w:r>
      <w:proofErr w:type="spellStart"/>
      <w:r w:rsidRPr="00C24D1F">
        <w:rPr>
          <w:rFonts w:ascii="Times New Roman" w:hAnsi="Times New Roman" w:cs="Times New Roman"/>
          <w:i/>
        </w:rPr>
        <w:t>Starship</w:t>
      </w:r>
      <w:proofErr w:type="spellEnd"/>
      <w:r w:rsidRPr="00C24D1F">
        <w:rPr>
          <w:rFonts w:ascii="Times New Roman" w:hAnsi="Times New Roman" w:cs="Times New Roman"/>
          <w:i/>
        </w:rPr>
        <w:t xml:space="preserve"> Troopers</w:t>
      </w:r>
      <w:r w:rsidRPr="00C24D1F">
        <w:rPr>
          <w:rStyle w:val="FootnoteReference"/>
          <w:rFonts w:ascii="Times New Roman" w:hAnsi="Times New Roman" w:cs="Times New Roman"/>
          <w:i/>
        </w:rPr>
        <w:footnoteReference w:id="4"/>
      </w:r>
      <w:r w:rsidRPr="00C24D1F">
        <w:rPr>
          <w:rFonts w:ascii="Times New Roman" w:hAnsi="Times New Roman" w:cs="Times New Roman"/>
        </w:rPr>
        <w:t xml:space="preserve"> and its many sequels which envision a never-ending future war, full of interstellar slaughter, however still allowing for non-dying heroes and heroines to remain, ever youthful and full of optimism. War needs a happy mascot, and the reviving of </w:t>
      </w:r>
      <w:r w:rsidRPr="00C24D1F">
        <w:rPr>
          <w:rFonts w:ascii="Times New Roman" w:hAnsi="Times New Roman" w:cs="Times New Roman"/>
          <w:i/>
          <w:lang w:val="en-US"/>
        </w:rPr>
        <w:t xml:space="preserve">Captain America </w:t>
      </w:r>
      <w:r w:rsidRPr="00C24D1F">
        <w:rPr>
          <w:rFonts w:ascii="Times New Roman" w:hAnsi="Times New Roman" w:cs="Times New Roman"/>
          <w:lang w:val="en-US"/>
        </w:rPr>
        <w:t>as</w:t>
      </w:r>
      <w:r w:rsidRPr="00C24D1F">
        <w:rPr>
          <w:rFonts w:ascii="Times New Roman" w:hAnsi="Times New Roman" w:cs="Times New Roman"/>
          <w:i/>
          <w:lang w:val="en-US"/>
        </w:rPr>
        <w:t xml:space="preserve"> The First Avenger</w:t>
      </w:r>
      <w:r w:rsidRPr="00C24D1F">
        <w:rPr>
          <w:rStyle w:val="FootnoteReference"/>
          <w:rFonts w:ascii="Times New Roman" w:hAnsi="Times New Roman" w:cs="Times New Roman"/>
          <w:i/>
          <w:lang w:val="en-US"/>
        </w:rPr>
        <w:footnoteReference w:id="5"/>
      </w:r>
      <w:r w:rsidRPr="00C24D1F">
        <w:rPr>
          <w:rFonts w:ascii="Times New Roman" w:hAnsi="Times New Roman" w:cs="Times New Roman"/>
          <w:i/>
        </w:rPr>
        <w:t xml:space="preserve"> </w:t>
      </w:r>
      <w:r w:rsidRPr="00C24D1F">
        <w:rPr>
          <w:rFonts w:ascii="Times New Roman" w:hAnsi="Times New Roman" w:cs="Times New Roman"/>
        </w:rPr>
        <w:t>in 2011</w:t>
      </w:r>
      <w:r w:rsidRPr="00C24D1F">
        <w:rPr>
          <w:rFonts w:ascii="Times New Roman" w:hAnsi="Times New Roman" w:cs="Times New Roman"/>
          <w:i/>
        </w:rPr>
        <w:t xml:space="preserve"> </w:t>
      </w:r>
      <w:r w:rsidRPr="00C24D1F">
        <w:rPr>
          <w:rFonts w:ascii="Times New Roman" w:hAnsi="Times New Roman" w:cs="Times New Roman"/>
        </w:rPr>
        <w:t xml:space="preserve">can only be timely. What the super-soldier is avenging is never quite clear, but then war is not much clearer. It seems nothing much has changed since the days of the Trojan </w:t>
      </w:r>
      <w:proofErr w:type="gramStart"/>
      <w:r w:rsidRPr="00C24D1F">
        <w:rPr>
          <w:rFonts w:ascii="Times New Roman" w:hAnsi="Times New Roman" w:cs="Times New Roman"/>
        </w:rPr>
        <w:t>Horse</w:t>
      </w:r>
      <w:proofErr w:type="gramEnd"/>
      <w:r w:rsidRPr="00C24D1F">
        <w:rPr>
          <w:rFonts w:ascii="Times New Roman" w:hAnsi="Times New Roman" w:cs="Times New Roman"/>
        </w:rPr>
        <w:t xml:space="preserve">, with the heroes of Troy retaining the potential for self-discovery born of disaster. And there is no disaster like dismembered bodies, the mass ceremony of rebirth that war memorials are, the return of the wounded and the un-wounded, </w:t>
      </w:r>
      <w:r w:rsidRPr="00C24D1F">
        <w:rPr>
          <w:rFonts w:ascii="Times New Roman" w:hAnsi="Times New Roman" w:cs="Times New Roman"/>
          <w:color w:val="000000" w:themeColor="text1"/>
        </w:rPr>
        <w:t>who r</w:t>
      </w:r>
      <w:r w:rsidRPr="00C24D1F">
        <w:rPr>
          <w:rFonts w:ascii="Times New Roman" w:hAnsi="Times New Roman" w:cs="Times New Roman"/>
        </w:rPr>
        <w:t xml:space="preserve">efuse to take their ailments away. Death promises glory, but dismemberment promises nothing desired. Even worse is the dis-ease of eager onlookers engendering </w:t>
      </w:r>
      <w:proofErr w:type="gramStart"/>
      <w:r w:rsidRPr="00C24D1F">
        <w:rPr>
          <w:rFonts w:ascii="Times New Roman" w:hAnsi="Times New Roman" w:cs="Times New Roman"/>
        </w:rPr>
        <w:t>pathos.</w:t>
      </w:r>
      <w:proofErr w:type="gramEnd"/>
      <w:r w:rsidRPr="00C24D1F">
        <w:rPr>
          <w:rFonts w:ascii="Times New Roman" w:hAnsi="Times New Roman" w:cs="Times New Roman"/>
        </w:rPr>
        <w:t xml:space="preserve"> And too much pathos, as Bruce Cockburn sang, just makes you angry</w:t>
      </w:r>
      <w:r w:rsidRPr="00C24D1F">
        <w:rPr>
          <w:rStyle w:val="FootnoteReference"/>
          <w:rFonts w:ascii="Times New Roman" w:hAnsi="Times New Roman" w:cs="Times New Roman"/>
        </w:rPr>
        <w:footnoteReference w:id="6"/>
      </w:r>
      <w:r w:rsidRPr="00C24D1F">
        <w:rPr>
          <w:rFonts w:ascii="Times New Roman" w:hAnsi="Times New Roman" w:cs="Times New Roman"/>
        </w:rPr>
        <w:t>.</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 xml:space="preserve">Dismemberment however has a particular type of cinematic value that cannot be ignored, and contemporary popular movie-making provides clues. As hinted, </w:t>
      </w:r>
      <w:r w:rsidRPr="00C24D1F">
        <w:rPr>
          <w:rFonts w:ascii="Times New Roman" w:hAnsi="Times New Roman" w:cs="Times New Roman"/>
          <w:i/>
        </w:rPr>
        <w:t>Battleship</w:t>
      </w:r>
      <w:r w:rsidRPr="00C24D1F">
        <w:rPr>
          <w:rStyle w:val="FootnoteReference"/>
          <w:rFonts w:ascii="Times New Roman" w:hAnsi="Times New Roman" w:cs="Times New Roman"/>
          <w:i/>
        </w:rPr>
        <w:footnoteReference w:id="7"/>
      </w:r>
      <w:r w:rsidRPr="00C24D1F">
        <w:rPr>
          <w:rFonts w:ascii="Times New Roman" w:hAnsi="Times New Roman" w:cs="Times New Roman"/>
        </w:rPr>
        <w:t xml:space="preserve"> has the ‘veteran’ who proves to the whole world that a man who lost both legs in one battle can still fight, win, and receive medals. Even more than that, be is recognised as ‘valid’ by the able-bodied through his valour in the face of the enemy. They, and we, the fantastical warring elite, are now able to reward him with respect, far from the ignominy and isolation of the hospital ward and the woods, which he receives with pride of the man able to issue and carry out orders from those able to give them.</w:t>
      </w:r>
    </w:p>
    <w:p w:rsidR="00DF0EC5" w:rsidRPr="00C24D1F" w:rsidRDefault="00DF0EC5" w:rsidP="00DF0EC5">
      <w:pPr>
        <w:spacing w:after="0" w:line="480" w:lineRule="auto"/>
        <w:rPr>
          <w:rFonts w:ascii="Times New Roman" w:hAnsi="Times New Roman" w:cs="Times New Roman"/>
          <w:b/>
        </w:rPr>
      </w:pPr>
    </w:p>
    <w:p w:rsidR="00DF0EC5" w:rsidRPr="00C24D1F" w:rsidRDefault="00DF0EC5" w:rsidP="00DF0EC5">
      <w:pPr>
        <w:spacing w:after="0" w:line="480" w:lineRule="auto"/>
        <w:rPr>
          <w:rFonts w:ascii="Times New Roman" w:hAnsi="Times New Roman" w:cs="Times New Roman"/>
          <w:b/>
        </w:rPr>
      </w:pPr>
      <w:r w:rsidRPr="00C24D1F">
        <w:rPr>
          <w:rFonts w:ascii="Times New Roman" w:hAnsi="Times New Roman" w:cs="Times New Roman"/>
          <w:b/>
        </w:rPr>
        <w:t>Those That Can Give Orders</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 xml:space="preserve">Menes, Hyksos, </w:t>
      </w:r>
      <w:r w:rsidRPr="00C24D1F">
        <w:rPr>
          <w:rFonts w:ascii="Times New Roman" w:hAnsi="Times New Roman" w:cs="Times New Roman"/>
          <w:lang w:val="en-US"/>
        </w:rPr>
        <w:t xml:space="preserve">Ahmad </w:t>
      </w:r>
      <w:proofErr w:type="spellStart"/>
      <w:r w:rsidRPr="00C24D1F">
        <w:rPr>
          <w:rFonts w:ascii="Times New Roman" w:hAnsi="Times New Roman" w:cs="Times New Roman"/>
          <w:lang w:val="en-US"/>
        </w:rPr>
        <w:t>ibn</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Ibrihim</w:t>
      </w:r>
      <w:proofErr w:type="spellEnd"/>
      <w:r w:rsidRPr="00C24D1F">
        <w:rPr>
          <w:rFonts w:ascii="Times New Roman" w:hAnsi="Times New Roman" w:cs="Times New Roman"/>
          <w:lang w:val="en-US"/>
        </w:rPr>
        <w:t xml:space="preserve"> al-Ghazi, </w:t>
      </w:r>
      <w:proofErr w:type="spellStart"/>
      <w:r w:rsidRPr="00C24D1F">
        <w:rPr>
          <w:rFonts w:ascii="Times New Roman" w:hAnsi="Times New Roman" w:cs="Times New Roman"/>
          <w:lang w:val="en-US"/>
        </w:rPr>
        <w:t>Dedan</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Kimathi</w:t>
      </w:r>
      <w:proofErr w:type="spellEnd"/>
      <w:r w:rsidRPr="00C24D1F">
        <w:rPr>
          <w:rFonts w:ascii="Times New Roman" w:hAnsi="Times New Roman" w:cs="Times New Roman"/>
          <w:lang w:val="en-US"/>
        </w:rPr>
        <w:t xml:space="preserve">, Chris Hani, </w:t>
      </w:r>
      <w:proofErr w:type="spellStart"/>
      <w:r w:rsidRPr="00C24D1F">
        <w:rPr>
          <w:rFonts w:ascii="Times New Roman" w:hAnsi="Times New Roman" w:cs="Times New Roman"/>
          <w:lang w:val="en-US"/>
        </w:rPr>
        <w:t>Che</w:t>
      </w:r>
      <w:proofErr w:type="spellEnd"/>
      <w:r w:rsidRPr="00C24D1F">
        <w:rPr>
          <w:rFonts w:ascii="Times New Roman" w:hAnsi="Times New Roman" w:cs="Times New Roman"/>
          <w:lang w:val="en-US"/>
        </w:rPr>
        <w:t xml:space="preserve"> Guevara, </w:t>
      </w:r>
      <w:proofErr w:type="spellStart"/>
      <w:r w:rsidRPr="00C24D1F">
        <w:rPr>
          <w:rFonts w:ascii="Times New Roman" w:hAnsi="Times New Roman" w:cs="Times New Roman"/>
          <w:lang w:val="en-US"/>
        </w:rPr>
        <w:t>Ras</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Mengesha</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Yohannes</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Kinjikitile</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Ngwale</w:t>
      </w:r>
      <w:proofErr w:type="spellEnd"/>
      <w:r w:rsidRPr="00C24D1F">
        <w:rPr>
          <w:rFonts w:ascii="Times New Roman" w:hAnsi="Times New Roman" w:cs="Times New Roman"/>
          <w:lang w:val="en-US"/>
        </w:rPr>
        <w:t xml:space="preserve">, Toussaint </w:t>
      </w:r>
      <w:proofErr w:type="spellStart"/>
      <w:r w:rsidRPr="00C24D1F">
        <w:rPr>
          <w:rFonts w:ascii="Times New Roman" w:hAnsi="Times New Roman" w:cs="Times New Roman"/>
          <w:lang w:val="en-US"/>
        </w:rPr>
        <w:t>Louverture</w:t>
      </w:r>
      <w:proofErr w:type="spellEnd"/>
      <w:r w:rsidRPr="00C24D1F">
        <w:rPr>
          <w:rFonts w:ascii="Times New Roman" w:hAnsi="Times New Roman" w:cs="Times New Roman"/>
          <w:lang w:val="en-US"/>
        </w:rPr>
        <w:t xml:space="preserve">, Sun Tzu, Napoleon Bonaparte, </w:t>
      </w:r>
      <w:proofErr w:type="spellStart"/>
      <w:r w:rsidRPr="00C24D1F">
        <w:rPr>
          <w:rFonts w:ascii="Times New Roman" w:hAnsi="Times New Roman" w:cs="Times New Roman"/>
          <w:lang w:val="en-US"/>
        </w:rPr>
        <w:t>Oranyan</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Shango</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Ajaka</w:t>
      </w:r>
      <w:proofErr w:type="spellEnd"/>
      <w:r w:rsidRPr="00C24D1F">
        <w:rPr>
          <w:rFonts w:ascii="Times New Roman" w:hAnsi="Times New Roman" w:cs="Times New Roman"/>
          <w:lang w:val="en-US"/>
        </w:rPr>
        <w:t xml:space="preserve">, King </w:t>
      </w:r>
      <w:proofErr w:type="spellStart"/>
      <w:r w:rsidRPr="00C24D1F">
        <w:rPr>
          <w:rFonts w:ascii="Times New Roman" w:hAnsi="Times New Roman" w:cs="Times New Roman"/>
          <w:lang w:val="en-US"/>
        </w:rPr>
        <w:t>Shaka</w:t>
      </w:r>
      <w:proofErr w:type="spellEnd"/>
      <w:r w:rsidRPr="00C24D1F">
        <w:rPr>
          <w:rFonts w:ascii="Times New Roman" w:hAnsi="Times New Roman" w:cs="Times New Roman"/>
          <w:lang w:val="en-US"/>
        </w:rPr>
        <w:t xml:space="preserve">, Sun Bin, Simon Bolivar, Osama Bin Laden, </w:t>
      </w:r>
      <w:proofErr w:type="spellStart"/>
      <w:r w:rsidRPr="00C24D1F">
        <w:rPr>
          <w:rFonts w:ascii="Times New Roman" w:hAnsi="Times New Roman" w:cs="Times New Roman"/>
          <w:lang w:val="en-US"/>
        </w:rPr>
        <w:t>Usman</w:t>
      </w:r>
      <w:proofErr w:type="spellEnd"/>
      <w:r w:rsidRPr="00C24D1F">
        <w:rPr>
          <w:rFonts w:ascii="Times New Roman" w:hAnsi="Times New Roman" w:cs="Times New Roman"/>
          <w:lang w:val="en-US"/>
        </w:rPr>
        <w:t xml:space="preserve"> Dan </w:t>
      </w:r>
      <w:proofErr w:type="spellStart"/>
      <w:r w:rsidRPr="00C24D1F">
        <w:rPr>
          <w:rFonts w:ascii="Times New Roman" w:hAnsi="Times New Roman" w:cs="Times New Roman"/>
          <w:lang w:val="en-US"/>
        </w:rPr>
        <w:t>Fodio</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Nyabinghi</w:t>
      </w:r>
      <w:proofErr w:type="spellEnd"/>
      <w:r w:rsidRPr="00C24D1F">
        <w:rPr>
          <w:rFonts w:ascii="Times New Roman" w:hAnsi="Times New Roman" w:cs="Times New Roman"/>
          <w:lang w:val="en-US"/>
        </w:rPr>
        <w:t xml:space="preserve">, Queen </w:t>
      </w:r>
      <w:proofErr w:type="spellStart"/>
      <w:r w:rsidRPr="00C24D1F">
        <w:rPr>
          <w:rFonts w:ascii="Times New Roman" w:hAnsi="Times New Roman" w:cs="Times New Roman"/>
          <w:lang w:val="en-US"/>
        </w:rPr>
        <w:t>K’abel</w:t>
      </w:r>
      <w:proofErr w:type="spellEnd"/>
      <w:r w:rsidRPr="00C24D1F">
        <w:rPr>
          <w:rFonts w:ascii="Times New Roman" w:hAnsi="Times New Roman" w:cs="Times New Roman"/>
          <w:lang w:val="en-US"/>
        </w:rPr>
        <w:t xml:space="preserve">, Yamamoto </w:t>
      </w:r>
      <w:proofErr w:type="spellStart"/>
      <w:r w:rsidRPr="00C24D1F">
        <w:rPr>
          <w:rFonts w:ascii="Times New Roman" w:hAnsi="Times New Roman" w:cs="Times New Roman"/>
          <w:lang w:val="en-US"/>
        </w:rPr>
        <w:t>Tsunetomo</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Seh</w:t>
      </w:r>
      <w:proofErr w:type="spellEnd"/>
      <w:r w:rsidRPr="00C24D1F">
        <w:rPr>
          <w:rFonts w:ascii="Times New Roman" w:hAnsi="Times New Roman" w:cs="Times New Roman"/>
          <w:lang w:val="en-US"/>
        </w:rPr>
        <w:t>-Dong-Hong-</w:t>
      </w:r>
      <w:proofErr w:type="spellStart"/>
      <w:r w:rsidRPr="00C24D1F">
        <w:rPr>
          <w:rFonts w:ascii="Times New Roman" w:hAnsi="Times New Roman" w:cs="Times New Roman"/>
          <w:lang w:val="en-US"/>
        </w:rPr>
        <w:t>Beh</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Niccolo</w:t>
      </w:r>
      <w:proofErr w:type="spellEnd"/>
      <w:r w:rsidRPr="00C24D1F">
        <w:rPr>
          <w:rFonts w:ascii="Times New Roman" w:hAnsi="Times New Roman" w:cs="Times New Roman"/>
          <w:lang w:val="en-US"/>
        </w:rPr>
        <w:t xml:space="preserve"> Machiavelli, </w:t>
      </w:r>
      <w:proofErr w:type="spellStart"/>
      <w:r w:rsidRPr="00C24D1F">
        <w:rPr>
          <w:rFonts w:ascii="Times New Roman" w:hAnsi="Times New Roman" w:cs="Times New Roman"/>
          <w:lang w:val="en-US"/>
        </w:rPr>
        <w:t>Sébastien</w:t>
      </w:r>
      <w:proofErr w:type="spellEnd"/>
      <w:r w:rsidRPr="00C24D1F">
        <w:rPr>
          <w:rFonts w:ascii="Times New Roman" w:hAnsi="Times New Roman" w:cs="Times New Roman"/>
          <w:lang w:val="en-US"/>
        </w:rPr>
        <w:t xml:space="preserve"> Le </w:t>
      </w:r>
      <w:proofErr w:type="spellStart"/>
      <w:r w:rsidRPr="00C24D1F">
        <w:rPr>
          <w:rFonts w:ascii="Times New Roman" w:hAnsi="Times New Roman" w:cs="Times New Roman"/>
          <w:lang w:val="en-US"/>
        </w:rPr>
        <w:t>Prestre</w:t>
      </w:r>
      <w:proofErr w:type="spellEnd"/>
      <w:r w:rsidRPr="00C24D1F">
        <w:rPr>
          <w:rFonts w:ascii="Times New Roman" w:hAnsi="Times New Roman" w:cs="Times New Roman"/>
          <w:lang w:val="en-US"/>
        </w:rPr>
        <w:t xml:space="preserve"> de Vauban, Carl von Clausewitz, Alfred Thayer Mahan. Haushofer, </w:t>
      </w:r>
      <w:proofErr w:type="spellStart"/>
      <w:r w:rsidRPr="00C24D1F">
        <w:rPr>
          <w:rFonts w:ascii="Times New Roman" w:hAnsi="Times New Roman" w:cs="Times New Roman"/>
          <w:lang w:val="en-US"/>
        </w:rPr>
        <w:t>Liddel</w:t>
      </w:r>
      <w:proofErr w:type="spellEnd"/>
      <w:r w:rsidRPr="00C24D1F">
        <w:rPr>
          <w:rFonts w:ascii="Times New Roman" w:hAnsi="Times New Roman" w:cs="Times New Roman"/>
          <w:lang w:val="en-US"/>
        </w:rPr>
        <w:t xml:space="preserve"> Hart, Lenin, Trotsky, Stalin, Ludendorff, Winston Churchill, </w:t>
      </w:r>
      <w:proofErr w:type="spellStart"/>
      <w:r w:rsidRPr="00C24D1F">
        <w:rPr>
          <w:rFonts w:ascii="Times New Roman" w:hAnsi="Times New Roman" w:cs="Times New Roman"/>
          <w:lang w:val="en-US"/>
        </w:rPr>
        <w:t>Deldruk</w:t>
      </w:r>
      <w:proofErr w:type="spellEnd"/>
      <w:r w:rsidRPr="00C24D1F">
        <w:rPr>
          <w:rFonts w:ascii="Times New Roman" w:hAnsi="Times New Roman" w:cs="Times New Roman"/>
          <w:lang w:val="en-US"/>
        </w:rPr>
        <w:t xml:space="preserve">, Karl Marx, Engels, Adolf Hitler, Fidel Castro, Montgomery, </w:t>
      </w:r>
      <w:proofErr w:type="spellStart"/>
      <w:r w:rsidRPr="00C24D1F">
        <w:rPr>
          <w:rFonts w:ascii="Times New Roman" w:hAnsi="Times New Roman" w:cs="Times New Roman"/>
          <w:lang w:val="en-US"/>
        </w:rPr>
        <w:t>Amina</w:t>
      </w:r>
      <w:proofErr w:type="spellEnd"/>
      <w:r w:rsidRPr="00C24D1F">
        <w:rPr>
          <w:rFonts w:ascii="Times New Roman" w:hAnsi="Times New Roman" w:cs="Times New Roman"/>
          <w:lang w:val="en-US"/>
        </w:rPr>
        <w:t xml:space="preserve"> of </w:t>
      </w:r>
      <w:proofErr w:type="spellStart"/>
      <w:r w:rsidRPr="00C24D1F">
        <w:rPr>
          <w:rFonts w:ascii="Times New Roman" w:hAnsi="Times New Roman" w:cs="Times New Roman"/>
          <w:lang w:val="en-US"/>
        </w:rPr>
        <w:t>Zau</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Zau</w:t>
      </w:r>
      <w:proofErr w:type="spellEnd"/>
      <w:r w:rsidRPr="00C24D1F">
        <w:rPr>
          <w:rFonts w:ascii="Times New Roman" w:hAnsi="Times New Roman" w:cs="Times New Roman"/>
          <w:lang w:val="en-US"/>
        </w:rPr>
        <w:t>, and the list can go on, somewhat indefinitely, but what is the point of that, we hail the leaders of war, the men and women that lead others to their death, we see life through them, we encounter glorious deaths at their words.</w:t>
      </w:r>
      <w:r w:rsidRPr="00C24D1F">
        <w:rPr>
          <w:rFonts w:ascii="Times New Roman" w:hAnsi="Times New Roman" w:cs="Times New Roman"/>
        </w:rPr>
        <w:t xml:space="preserve"> We tell our history through them, we live through them. They tell us how to wage war and we convince ourselves only the other side will die. </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Mother, mother</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There's too many of you crying</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Brother, brother, brother</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There's far too many of you dying</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You know we've got to find a way</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 xml:space="preserve">To bring some </w:t>
      </w:r>
      <w:proofErr w:type="spellStart"/>
      <w:r w:rsidRPr="00C24D1F">
        <w:rPr>
          <w:rFonts w:ascii="Times New Roman" w:hAnsi="Times New Roman" w:cs="Times New Roman"/>
          <w:lang w:val="en-US"/>
        </w:rPr>
        <w:t>lovin</w:t>
      </w:r>
      <w:proofErr w:type="spellEnd"/>
      <w:r w:rsidRPr="00C24D1F">
        <w:rPr>
          <w:rFonts w:ascii="Times New Roman" w:hAnsi="Times New Roman" w:cs="Times New Roman"/>
          <w:lang w:val="en-US"/>
        </w:rPr>
        <w:t xml:space="preserve">' here today - </w:t>
      </w:r>
      <w:proofErr w:type="spellStart"/>
      <w:r w:rsidRPr="00C24D1F">
        <w:rPr>
          <w:rFonts w:ascii="Times New Roman" w:hAnsi="Times New Roman" w:cs="Times New Roman"/>
          <w:lang w:val="en-US"/>
        </w:rPr>
        <w:t>Ya</w:t>
      </w:r>
      <w:proofErr w:type="spellEnd"/>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Father, father</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We don't need to escalate</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You see, war is not the answer</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For only love can conquer hate</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You know we've got to find a way</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 xml:space="preserve">To bring some </w:t>
      </w:r>
      <w:proofErr w:type="spellStart"/>
      <w:r w:rsidRPr="00C24D1F">
        <w:rPr>
          <w:rFonts w:ascii="Times New Roman" w:hAnsi="Times New Roman" w:cs="Times New Roman"/>
          <w:lang w:val="en-US"/>
        </w:rPr>
        <w:t>lovin</w:t>
      </w:r>
      <w:proofErr w:type="spellEnd"/>
      <w:r w:rsidRPr="00C24D1F">
        <w:rPr>
          <w:rFonts w:ascii="Times New Roman" w:hAnsi="Times New Roman" w:cs="Times New Roman"/>
          <w:lang w:val="en-US"/>
        </w:rPr>
        <w:t>' here today</w:t>
      </w:r>
      <w:r w:rsidRPr="00C24D1F">
        <w:rPr>
          <w:rStyle w:val="FootnoteReference"/>
          <w:rFonts w:ascii="Times New Roman" w:hAnsi="Times New Roman" w:cs="Times New Roman"/>
          <w:lang w:val="en-US"/>
        </w:rPr>
        <w:footnoteReference w:id="8"/>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b/>
        </w:rPr>
      </w:pPr>
      <w:r w:rsidRPr="00C24D1F">
        <w:rPr>
          <w:rFonts w:ascii="Times New Roman" w:hAnsi="Times New Roman" w:cs="Times New Roman"/>
          <w:b/>
        </w:rPr>
        <w:t>What a Lovely Body I</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 xml:space="preserve">So we gazed on the corpus, the marginalised and maligned mutual form presented to us as proof of sacrifice. Who dies for the body collective? Does it matter who perishes for the ideals </w:t>
      </w:r>
      <w:r w:rsidRPr="00C24D1F">
        <w:rPr>
          <w:rFonts w:ascii="Times New Roman" w:hAnsi="Times New Roman" w:cs="Times New Roman"/>
          <w:i/>
        </w:rPr>
        <w:t>held by a few</w:t>
      </w:r>
      <w:r w:rsidRPr="00C24D1F">
        <w:rPr>
          <w:rFonts w:ascii="Times New Roman" w:hAnsi="Times New Roman" w:cs="Times New Roman"/>
        </w:rPr>
        <w:t xml:space="preserve"> apparently </w:t>
      </w:r>
      <w:r w:rsidRPr="00C24D1F">
        <w:rPr>
          <w:rFonts w:ascii="Times New Roman" w:hAnsi="Times New Roman" w:cs="Times New Roman"/>
          <w:i/>
        </w:rPr>
        <w:t>on behalf of the many</w:t>
      </w:r>
      <w:r w:rsidRPr="00C24D1F">
        <w:rPr>
          <w:rFonts w:ascii="Times New Roman" w:hAnsi="Times New Roman" w:cs="Times New Roman"/>
        </w:rPr>
        <w:t xml:space="preserve">? Who is recognised as dying, when we soon learn that all dying is not the same? Some dying is tragedy worthy of outrage and revenge; others’ expirations are merely condonable collateral. What does this collective body look like? Does it matter what it looks like? Does the body have to mirror the make-up of the living, who </w:t>
      </w:r>
      <w:proofErr w:type="gramStart"/>
      <w:r w:rsidRPr="00C24D1F">
        <w:rPr>
          <w:rFonts w:ascii="Times New Roman" w:hAnsi="Times New Roman" w:cs="Times New Roman"/>
        </w:rPr>
        <w:t>cheer</w:t>
      </w:r>
      <w:proofErr w:type="gramEnd"/>
      <w:r w:rsidRPr="00C24D1F">
        <w:rPr>
          <w:rFonts w:ascii="Times New Roman" w:hAnsi="Times New Roman" w:cs="Times New Roman"/>
        </w:rPr>
        <w:t xml:space="preserve"> on the dead and dying? What is the point of cheering on the dying? They cannot hear us. We are no longer in times when subscriptions were raised to support fighting people, those days, while in living memory, have not been seen by most people doing the cheering now. Combatants now simply go off to fight as a professional act, rather than any sort of testament to collective anger or desire. What happens to war when people no longer bear arms to protect what they actually own or recognise as their own, is that they do not know when to stop fighting. Everything becomes a legitimate target, to be obliterated for the collective corpse. This festering, mouldering body holds our collective fascination, yet this is the nature of change, perfect and necessary fertilizer for disembodied dreams.</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b/>
        </w:rPr>
      </w:pPr>
      <w:r w:rsidRPr="00C24D1F">
        <w:rPr>
          <w:rFonts w:ascii="Times New Roman" w:hAnsi="Times New Roman" w:cs="Times New Roman"/>
          <w:b/>
        </w:rPr>
        <w:t>Do Things Change?</w:t>
      </w:r>
    </w:p>
    <w:p w:rsidR="00DF0EC5" w:rsidRPr="00C24D1F" w:rsidRDefault="00DF0EC5" w:rsidP="00DF0EC5">
      <w:pPr>
        <w:spacing w:after="0" w:line="480" w:lineRule="auto"/>
        <w:rPr>
          <w:rFonts w:ascii="Times New Roman" w:hAnsi="Times New Roman" w:cs="Times New Roman"/>
          <w:b/>
        </w:rPr>
      </w:pPr>
    </w:p>
    <w:p w:rsidR="00DF0EC5" w:rsidRPr="00C24D1F" w:rsidRDefault="00DF0EC5" w:rsidP="00DF0EC5">
      <w:pPr>
        <w:spacing w:after="0" w:line="480" w:lineRule="auto"/>
        <w:ind w:left="568"/>
        <w:rPr>
          <w:rFonts w:ascii="Times New Roman" w:hAnsi="Times New Roman" w:cs="Times New Roman"/>
          <w:lang w:val="en-US"/>
        </w:rPr>
      </w:pPr>
      <w:r w:rsidRPr="00C24D1F">
        <w:rPr>
          <w:rFonts w:ascii="Times New Roman" w:hAnsi="Times New Roman" w:cs="Times New Roman"/>
          <w:b/>
          <w:bCs/>
          <w:lang w:val="en-US"/>
        </w:rPr>
        <w:t>21 </w:t>
      </w:r>
      <w:r w:rsidRPr="00C24D1F">
        <w:rPr>
          <w:rFonts w:ascii="Times New Roman" w:hAnsi="Times New Roman" w:cs="Times New Roman"/>
          <w:lang w:val="en-US"/>
        </w:rPr>
        <w:t>And they utterly destroyed all that was in the city, both man and woman, young and old, and ox, and sheep, and ass, with the edge of the sword. [. . . ]</w:t>
      </w:r>
    </w:p>
    <w:p w:rsidR="00DF0EC5" w:rsidRPr="00C24D1F" w:rsidRDefault="00DF0EC5" w:rsidP="00DF0EC5">
      <w:pPr>
        <w:spacing w:after="0" w:line="480" w:lineRule="auto"/>
        <w:ind w:left="568"/>
        <w:rPr>
          <w:rFonts w:ascii="Times New Roman" w:hAnsi="Times New Roman" w:cs="Times New Roman"/>
          <w:lang w:val="en-US"/>
        </w:rPr>
      </w:pPr>
      <w:r w:rsidRPr="00C24D1F">
        <w:rPr>
          <w:rFonts w:ascii="Times New Roman" w:hAnsi="Times New Roman" w:cs="Times New Roman"/>
          <w:b/>
          <w:bCs/>
          <w:lang w:val="en-US"/>
        </w:rPr>
        <w:t>24 </w:t>
      </w:r>
      <w:r w:rsidRPr="00C24D1F">
        <w:rPr>
          <w:rFonts w:ascii="Times New Roman" w:hAnsi="Times New Roman" w:cs="Times New Roman"/>
          <w:lang w:val="en-US"/>
        </w:rPr>
        <w:t>And they burnt the city with fire, and all that was therein: only the silver, and the gold, and the vessels of brass and of iron, they put into the treasury of the house of the Lord.</w:t>
      </w:r>
      <w:r w:rsidRPr="00C24D1F">
        <w:rPr>
          <w:rStyle w:val="FootnoteReference"/>
          <w:rFonts w:ascii="Times New Roman" w:hAnsi="Times New Roman" w:cs="Times New Roman"/>
          <w:lang w:val="en-US"/>
        </w:rPr>
        <w:footnoteReference w:id="9"/>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proofErr w:type="gramStart"/>
      <w:r w:rsidRPr="00C24D1F">
        <w:rPr>
          <w:rFonts w:ascii="Times New Roman" w:hAnsi="Times New Roman" w:cs="Times New Roman"/>
          <w:bCs/>
          <w:i/>
          <w:lang w:val="en-US"/>
        </w:rPr>
        <w:lastRenderedPageBreak/>
        <w:t>The Convention (I) for the Amelioration of the Condition of the Wounded and Sick in Armed Forces in the Field.</w:t>
      </w:r>
      <w:proofErr w:type="gramEnd"/>
      <w:r w:rsidRPr="00C24D1F">
        <w:rPr>
          <w:rFonts w:ascii="Times New Roman" w:hAnsi="Times New Roman" w:cs="Times New Roman"/>
          <w:bCs/>
          <w:lang w:val="en-US"/>
        </w:rPr>
        <w:t xml:space="preserve"> Geneva, 12 August 1949, updated as recently as 2005, commonly known as The Geneva Convention lays out what is acceptable during armed conflict. And yet total war has reduced lofty ideals to genocidal rampages, with spoils returning to the treasury. All is fair as long as the current religion is satisfied. It is interesting that the ‘valuables’ never seem to corrupt, just the people. War would be difficult if too many rules were adhered to. </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b/>
        </w:rPr>
      </w:pPr>
      <w:r w:rsidRPr="00C24D1F">
        <w:rPr>
          <w:rFonts w:ascii="Times New Roman" w:hAnsi="Times New Roman" w:cs="Times New Roman"/>
          <w:b/>
        </w:rPr>
        <w:t>Where Have All the Flowers Gone?</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Poppy – for all</w:t>
      </w: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Poppy Cross – for Christians</w:t>
      </w: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Poppy Crescent – for Muslims</w:t>
      </w: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Poppy Star – For Jews</w:t>
      </w: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 xml:space="preserve">Poppy Sikh </w:t>
      </w:r>
      <w:proofErr w:type="spellStart"/>
      <w:r w:rsidRPr="00C24D1F">
        <w:rPr>
          <w:rFonts w:ascii="Times New Roman" w:hAnsi="Times New Roman" w:cs="Times New Roman"/>
        </w:rPr>
        <w:t>Khanda</w:t>
      </w:r>
      <w:proofErr w:type="spellEnd"/>
      <w:r w:rsidRPr="00C24D1F">
        <w:rPr>
          <w:rFonts w:ascii="Times New Roman" w:hAnsi="Times New Roman" w:cs="Times New Roman"/>
        </w:rPr>
        <w:t xml:space="preserve"> – for Sikhs</w:t>
      </w: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Poppy Tribute – for Secularists</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 xml:space="preserve">The flowers may be up in flames. People have decided to disagree, and those who set the flowers alight in protest will be punished for exercising the very rights and freedoms of dissent the flowers are apparently supposed to represent. It would seem the flowers are not there for all to glory </w:t>
      </w:r>
      <w:proofErr w:type="gramStart"/>
      <w:r w:rsidRPr="00C24D1F">
        <w:rPr>
          <w:rFonts w:ascii="Times New Roman" w:hAnsi="Times New Roman" w:cs="Times New Roman"/>
        </w:rPr>
        <w:t>in,</w:t>
      </w:r>
      <w:proofErr w:type="gramEnd"/>
      <w:r w:rsidRPr="00C24D1F">
        <w:rPr>
          <w:rFonts w:ascii="Times New Roman" w:hAnsi="Times New Roman" w:cs="Times New Roman"/>
        </w:rPr>
        <w:t xml:space="preserve"> they have passed into the hands of the makers of need for symbolic flowers. A long time has passed, and the </w:t>
      </w:r>
      <w:r w:rsidRPr="00C24D1F">
        <w:rPr>
          <w:rFonts w:ascii="Times New Roman" w:hAnsi="Times New Roman" w:cs="Times New Roman"/>
          <w:lang w:val="en-US"/>
        </w:rPr>
        <w:t>young girls may no longer want to pick every last flower to place on graveyards of soldiering husbands</w:t>
      </w:r>
      <w:r w:rsidRPr="00C24D1F">
        <w:rPr>
          <w:rFonts w:ascii="Times New Roman" w:hAnsi="Times New Roman" w:cs="Times New Roman"/>
        </w:rPr>
        <w:t>, they may have learnt better uses for them, whatever they are made of.</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b/>
        </w:rPr>
      </w:pPr>
      <w:r w:rsidRPr="00C24D1F">
        <w:rPr>
          <w:rFonts w:ascii="Times New Roman" w:hAnsi="Times New Roman" w:cs="Times New Roman"/>
          <w:b/>
        </w:rPr>
        <w:t>What a Lovely Body II</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 xml:space="preserve">That body is demanding differentiation, people fight for different reasons, just as they live for their own reasons, and hated and loved for their own reasons. The Royal British Legion site does not state </w:t>
      </w:r>
      <w:r w:rsidRPr="00C24D1F">
        <w:rPr>
          <w:rFonts w:ascii="Times New Roman" w:hAnsi="Times New Roman" w:cs="Times New Roman"/>
        </w:rPr>
        <w:lastRenderedPageBreak/>
        <w:t xml:space="preserve">why there are different types of poppies, the categorisation is mine, maybe there is no need for different poppies, </w:t>
      </w:r>
      <w:proofErr w:type="gramStart"/>
      <w:r w:rsidRPr="00C24D1F">
        <w:rPr>
          <w:rFonts w:ascii="Times New Roman" w:hAnsi="Times New Roman" w:cs="Times New Roman"/>
        </w:rPr>
        <w:t>it</w:t>
      </w:r>
      <w:proofErr w:type="gramEnd"/>
      <w:r w:rsidRPr="00C24D1F">
        <w:rPr>
          <w:rFonts w:ascii="Times New Roman" w:hAnsi="Times New Roman" w:cs="Times New Roman"/>
        </w:rPr>
        <w:t xml:space="preserve"> may be that a dead body is a dead body after all.</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 xml:space="preserve">What Daddy or Mummy did during the </w:t>
      </w:r>
      <w:proofErr w:type="gramStart"/>
      <w:r w:rsidRPr="00C24D1F">
        <w:rPr>
          <w:rFonts w:ascii="Times New Roman" w:hAnsi="Times New Roman" w:cs="Times New Roman"/>
        </w:rPr>
        <w:t>war,</w:t>
      </w:r>
      <w:proofErr w:type="gramEnd"/>
      <w:r w:rsidRPr="00C24D1F">
        <w:rPr>
          <w:rFonts w:ascii="Times New Roman" w:hAnsi="Times New Roman" w:cs="Times New Roman"/>
        </w:rPr>
        <w:t xml:space="preserve"> is relevant if it allows questioners to take credit in the acts of others, have pride in their ascendants, and be able to point fingers at other parents and children for inaction. This does become difficult when Peace and Time decide what side of the war was right. Daddy and Mummy may blush now, under the heated scrutiny of omniscient children for what the war afforded them, for deciding not to fight during the war, or to act within certain limitations, for toeing the collective line, but what comes around after the going around may be gratitude that Daddy and Mummy do not have tales to tell that fit received wisdom.</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Picket lines and picket signs</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Don't punish me with brutality</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Talk to me</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So you can see</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 xml:space="preserve">What's going </w:t>
      </w:r>
      <w:proofErr w:type="gramStart"/>
      <w:r w:rsidRPr="00C24D1F">
        <w:rPr>
          <w:rFonts w:ascii="Times New Roman" w:hAnsi="Times New Roman" w:cs="Times New Roman"/>
          <w:lang w:val="en-US"/>
        </w:rPr>
        <w:t>on</w:t>
      </w:r>
      <w:proofErr w:type="gramEnd"/>
      <w:r w:rsidRPr="00C24D1F">
        <w:rPr>
          <w:rStyle w:val="FootnoteReference"/>
          <w:rFonts w:ascii="Times New Roman" w:hAnsi="Times New Roman" w:cs="Times New Roman"/>
          <w:lang w:val="en-US"/>
        </w:rPr>
        <w:footnoteReference w:id="10"/>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b/>
          <w:lang w:val="en-US"/>
        </w:rPr>
      </w:pPr>
    </w:p>
    <w:p w:rsidR="00DF0EC5" w:rsidRPr="00C24D1F" w:rsidRDefault="00DF0EC5" w:rsidP="00DF0EC5">
      <w:pPr>
        <w:spacing w:after="0" w:line="480" w:lineRule="auto"/>
        <w:rPr>
          <w:rFonts w:ascii="Times New Roman" w:hAnsi="Times New Roman" w:cs="Times New Roman"/>
          <w:b/>
          <w:lang w:val="en-US"/>
        </w:rPr>
      </w:pPr>
      <w:r w:rsidRPr="00C24D1F">
        <w:rPr>
          <w:rFonts w:ascii="Times New Roman" w:hAnsi="Times New Roman" w:cs="Times New Roman"/>
          <w:b/>
          <w:lang w:val="en-US"/>
        </w:rPr>
        <w:t>The Raced Face of Fighting</w:t>
      </w:r>
    </w:p>
    <w:p w:rsidR="00DF0EC5" w:rsidRPr="00C24D1F" w:rsidRDefault="00DF0EC5" w:rsidP="00DF0EC5">
      <w:pPr>
        <w:spacing w:after="0" w:line="480" w:lineRule="auto"/>
        <w:rPr>
          <w:rFonts w:ascii="Times New Roman" w:hAnsi="Times New Roman" w:cs="Times New Roman"/>
          <w:b/>
          <w:lang w:val="en-US"/>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 xml:space="preserve">In </w:t>
      </w:r>
      <w:r w:rsidRPr="00C24D1F">
        <w:rPr>
          <w:rFonts w:ascii="Times New Roman" w:hAnsi="Times New Roman" w:cs="Times New Roman"/>
          <w:i/>
          <w:lang w:val="en-US"/>
        </w:rPr>
        <w:t>The Miracle of St. Anna</w:t>
      </w:r>
      <w:r w:rsidRPr="00C24D1F">
        <w:rPr>
          <w:rFonts w:ascii="Times New Roman" w:hAnsi="Times New Roman" w:cs="Times New Roman"/>
          <w:lang w:val="en-US"/>
        </w:rPr>
        <w:t xml:space="preserve"> (2008), Hector </w:t>
      </w:r>
      <w:proofErr w:type="spellStart"/>
      <w:r w:rsidRPr="00C24D1F">
        <w:rPr>
          <w:rFonts w:ascii="Times New Roman" w:hAnsi="Times New Roman" w:cs="Times New Roman"/>
          <w:lang w:val="en-US"/>
        </w:rPr>
        <w:t>Negrón</w:t>
      </w:r>
      <w:proofErr w:type="spellEnd"/>
      <w:r w:rsidRPr="00C24D1F">
        <w:rPr>
          <w:rFonts w:ascii="Times New Roman" w:hAnsi="Times New Roman" w:cs="Times New Roman"/>
          <w:lang w:val="en-US"/>
        </w:rPr>
        <w:t xml:space="preserve"> watches John Wayne win the war, and says ‘we were there too’. A deeply emotive rejection of the erasure of black combatants from the story of World Wars that makes it look as if Europeans alone fight each other for the soul of the world, while black people around the world simply sat back and watched, accruing benefit. Even the end of slavery is the United States is captured in a similar light by Steven Spielberg’s </w:t>
      </w:r>
      <w:r w:rsidRPr="00C24D1F">
        <w:rPr>
          <w:rFonts w:ascii="Times New Roman" w:hAnsi="Times New Roman" w:cs="Times New Roman"/>
          <w:i/>
          <w:lang w:val="en-US"/>
        </w:rPr>
        <w:t xml:space="preserve">Amistad </w:t>
      </w:r>
      <w:r w:rsidRPr="00C24D1F">
        <w:rPr>
          <w:rFonts w:ascii="Times New Roman" w:hAnsi="Times New Roman" w:cs="Times New Roman"/>
          <w:lang w:val="en-US"/>
        </w:rPr>
        <w:t>(1996)</w:t>
      </w:r>
      <w:r w:rsidRPr="00C24D1F">
        <w:rPr>
          <w:rStyle w:val="FootnoteReference"/>
          <w:rFonts w:ascii="Times New Roman" w:hAnsi="Times New Roman" w:cs="Times New Roman"/>
          <w:i/>
          <w:lang w:val="en-US"/>
        </w:rPr>
        <w:footnoteReference w:id="11"/>
      </w:r>
      <w:r w:rsidRPr="00C24D1F">
        <w:rPr>
          <w:rFonts w:ascii="Times New Roman" w:hAnsi="Times New Roman" w:cs="Times New Roman"/>
          <w:lang w:val="en-US"/>
        </w:rPr>
        <w:t xml:space="preserve">. This sentiment is graphically extended in </w:t>
      </w:r>
      <w:r w:rsidRPr="00C24D1F">
        <w:rPr>
          <w:rFonts w:ascii="Times New Roman" w:hAnsi="Times New Roman" w:cs="Times New Roman"/>
          <w:i/>
          <w:lang w:val="en-US"/>
        </w:rPr>
        <w:t xml:space="preserve">Independence Day </w:t>
      </w:r>
      <w:r w:rsidRPr="00C24D1F">
        <w:rPr>
          <w:rFonts w:ascii="Times New Roman" w:hAnsi="Times New Roman" w:cs="Times New Roman"/>
          <w:lang w:val="en-US"/>
        </w:rPr>
        <w:t xml:space="preserve">(1996), where all the armies of the world rally </w:t>
      </w:r>
      <w:r w:rsidRPr="00C24D1F">
        <w:rPr>
          <w:rFonts w:ascii="Times New Roman" w:hAnsi="Times New Roman" w:cs="Times New Roman"/>
          <w:lang w:val="en-US"/>
        </w:rPr>
        <w:lastRenderedPageBreak/>
        <w:t xml:space="preserve">to take on the invading aliens, and all Africa had to offer was a few men waving spears. While this bias may be complicated by the main character within the film being Captain Steven Hiller (played by Will Smith) of the United States Marines Corp (and here read defenders of ‘The Free World’), the </w:t>
      </w:r>
      <w:proofErr w:type="spellStart"/>
      <w:r w:rsidRPr="00C24D1F">
        <w:rPr>
          <w:rFonts w:ascii="Times New Roman" w:hAnsi="Times New Roman" w:cs="Times New Roman"/>
          <w:lang w:val="en-US"/>
        </w:rPr>
        <w:t>saviours</w:t>
      </w:r>
      <w:proofErr w:type="spellEnd"/>
      <w:r w:rsidRPr="00C24D1F">
        <w:rPr>
          <w:rFonts w:ascii="Times New Roman" w:hAnsi="Times New Roman" w:cs="Times New Roman"/>
          <w:lang w:val="en-US"/>
        </w:rPr>
        <w:t xml:space="preserve"> of the whole planet are white combatants, especially Russell </w:t>
      </w:r>
      <w:proofErr w:type="spellStart"/>
      <w:r w:rsidRPr="00C24D1F">
        <w:rPr>
          <w:rFonts w:ascii="Times New Roman" w:hAnsi="Times New Roman" w:cs="Times New Roman"/>
          <w:lang w:val="en-US"/>
        </w:rPr>
        <w:t>Casse</w:t>
      </w:r>
      <w:proofErr w:type="spellEnd"/>
      <w:r w:rsidRPr="00C24D1F">
        <w:rPr>
          <w:rFonts w:ascii="Times New Roman" w:hAnsi="Times New Roman" w:cs="Times New Roman"/>
          <w:lang w:val="en-US"/>
        </w:rPr>
        <w:t xml:space="preserve"> who pays for his alcoholic and other excesses by sacrificing himself for the planet. Spike Lee’s </w:t>
      </w:r>
      <w:r w:rsidRPr="00C24D1F">
        <w:rPr>
          <w:rFonts w:ascii="Times New Roman" w:hAnsi="Times New Roman" w:cs="Times New Roman"/>
          <w:i/>
          <w:lang w:val="en-US"/>
        </w:rPr>
        <w:t>Red Tails</w:t>
      </w:r>
      <w:r w:rsidRPr="00C24D1F">
        <w:rPr>
          <w:rFonts w:ascii="Times New Roman" w:hAnsi="Times New Roman" w:cs="Times New Roman"/>
          <w:lang w:val="en-US"/>
        </w:rPr>
        <w:t xml:space="preserve"> (2012)</w:t>
      </w:r>
      <w:r w:rsidRPr="00C24D1F">
        <w:rPr>
          <w:rStyle w:val="FootnoteReference"/>
          <w:rFonts w:ascii="Times New Roman" w:hAnsi="Times New Roman" w:cs="Times New Roman"/>
          <w:lang w:val="en-US"/>
        </w:rPr>
        <w:footnoteReference w:id="12"/>
      </w:r>
      <w:r w:rsidRPr="00C24D1F">
        <w:rPr>
          <w:rFonts w:ascii="Times New Roman" w:hAnsi="Times New Roman" w:cs="Times New Roman"/>
          <w:lang w:val="en-US"/>
        </w:rPr>
        <w:t xml:space="preserve">, which tells a story of the Tuskegee Airmen’s struggle to fight as equals during World War Two, evocatively opens with the quote from a secret United States Army War College Study, dated November 10, 1925, to the Army Chief of Staff subject titled ‘Employment of Negro Man Power in War’ which stated: “Blacks are mentally inferior, by nature subservient, and cowards in the face of danger. They are therefore unfit for combat.” And this is one of the more pleasant parts of the memorandum, what with choice quotes like: </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ind w:left="567"/>
        <w:rPr>
          <w:rFonts w:ascii="Times New Roman" w:hAnsi="Times New Roman" w:cs="Times New Roman"/>
          <w:lang w:val="en-US"/>
        </w:rPr>
      </w:pPr>
      <w:r w:rsidRPr="00C24D1F">
        <w:rPr>
          <w:rFonts w:ascii="Times New Roman" w:hAnsi="Times New Roman" w:cs="Times New Roman"/>
          <w:lang w:val="en-US"/>
        </w:rPr>
        <w:t xml:space="preserve">In the process of evolution the American </w:t>
      </w:r>
      <w:proofErr w:type="gramStart"/>
      <w:r w:rsidRPr="00C24D1F">
        <w:rPr>
          <w:rFonts w:ascii="Times New Roman" w:hAnsi="Times New Roman" w:cs="Times New Roman"/>
          <w:lang w:val="en-US"/>
        </w:rPr>
        <w:t>negro</w:t>
      </w:r>
      <w:proofErr w:type="gramEnd"/>
      <w:r w:rsidRPr="00C24D1F">
        <w:rPr>
          <w:rFonts w:ascii="Times New Roman" w:hAnsi="Times New Roman" w:cs="Times New Roman"/>
          <w:lang w:val="en-US"/>
        </w:rPr>
        <w:t xml:space="preserve"> has not progressed as far as the other sub-species of the human family. As a race he has not developed leadership qualities. His mental inferiority and the inherent weaknesses of his character are factors that must be considered with great care in the preparation of any plan for his employment in war. </w:t>
      </w:r>
    </w:p>
    <w:p w:rsidR="00DF0EC5" w:rsidRPr="00C24D1F" w:rsidRDefault="00DF0EC5" w:rsidP="00DF0EC5">
      <w:pPr>
        <w:spacing w:after="0" w:line="480" w:lineRule="auto"/>
        <w:ind w:left="567"/>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Or</w:t>
      </w:r>
    </w:p>
    <w:p w:rsidR="00DF0EC5" w:rsidRPr="00C24D1F" w:rsidRDefault="00DF0EC5" w:rsidP="00DF0EC5">
      <w:pPr>
        <w:spacing w:after="0" w:line="480" w:lineRule="auto"/>
        <w:ind w:left="567"/>
        <w:rPr>
          <w:rFonts w:ascii="Times New Roman" w:hAnsi="Times New Roman" w:cs="Times New Roman"/>
          <w:lang w:val="en-US"/>
        </w:rPr>
      </w:pPr>
    </w:p>
    <w:p w:rsidR="00DF0EC5" w:rsidRPr="00C24D1F" w:rsidRDefault="00DF0EC5" w:rsidP="00DF0EC5">
      <w:pPr>
        <w:spacing w:after="0" w:line="480" w:lineRule="auto"/>
        <w:ind w:left="567"/>
        <w:rPr>
          <w:rFonts w:ascii="Times New Roman" w:hAnsi="Times New Roman" w:cs="Times New Roman"/>
          <w:lang w:val="en-US"/>
        </w:rPr>
      </w:pPr>
      <w:r w:rsidRPr="00C24D1F">
        <w:rPr>
          <w:rFonts w:ascii="Times New Roman" w:hAnsi="Times New Roman" w:cs="Times New Roman"/>
          <w:lang w:val="en-US"/>
        </w:rPr>
        <w:t xml:space="preserve">It is generally recognized that the pure blood American </w:t>
      </w:r>
      <w:proofErr w:type="gramStart"/>
      <w:r w:rsidRPr="00C24D1F">
        <w:rPr>
          <w:rFonts w:ascii="Times New Roman" w:hAnsi="Times New Roman" w:cs="Times New Roman"/>
          <w:lang w:val="en-US"/>
        </w:rPr>
        <w:t>negro</w:t>
      </w:r>
      <w:proofErr w:type="gramEnd"/>
      <w:r w:rsidRPr="00C24D1F">
        <w:rPr>
          <w:rFonts w:ascii="Times New Roman" w:hAnsi="Times New Roman" w:cs="Times New Roman"/>
          <w:lang w:val="en-US"/>
        </w:rPr>
        <w:t xml:space="preserve"> is inferior to our white population in mental capacity. . . . The cranial cavity of the </w:t>
      </w:r>
      <w:proofErr w:type="gramStart"/>
      <w:r w:rsidRPr="00C24D1F">
        <w:rPr>
          <w:rFonts w:ascii="Times New Roman" w:hAnsi="Times New Roman" w:cs="Times New Roman"/>
          <w:lang w:val="en-US"/>
        </w:rPr>
        <w:t>negro</w:t>
      </w:r>
      <w:proofErr w:type="gramEnd"/>
      <w:r w:rsidRPr="00C24D1F">
        <w:rPr>
          <w:rFonts w:ascii="Times New Roman" w:hAnsi="Times New Roman" w:cs="Times New Roman"/>
          <w:lang w:val="en-US"/>
        </w:rPr>
        <w:t xml:space="preserve"> is smaller than the white; his brain weighing 35 ounces contrasted with 45 for the white.</w:t>
      </w:r>
    </w:p>
    <w:p w:rsidR="00DF0EC5" w:rsidRPr="00C24D1F" w:rsidRDefault="00DF0EC5" w:rsidP="00DF0EC5">
      <w:pPr>
        <w:spacing w:after="0" w:line="480" w:lineRule="auto"/>
        <w:ind w:left="567"/>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And</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ind w:left="567"/>
        <w:rPr>
          <w:rFonts w:ascii="Times New Roman" w:hAnsi="Times New Roman" w:cs="Times New Roman"/>
          <w:lang w:val="en-US"/>
        </w:rPr>
      </w:pPr>
      <w:r w:rsidRPr="00C24D1F">
        <w:rPr>
          <w:rFonts w:ascii="Times New Roman" w:hAnsi="Times New Roman" w:cs="Times New Roman"/>
          <w:lang w:val="en-US"/>
        </w:rPr>
        <w:lastRenderedPageBreak/>
        <w:t xml:space="preserve">On account of the inherent weaknesses in negro character, especially general lack of intelligence and initiative, it requires much longer time of preliminary training to bring a negro organization up to the point of training where it is fit for combat, than it does in the case of white men. All theoretical training is beyond the grasp of the </w:t>
      </w:r>
      <w:proofErr w:type="gramStart"/>
      <w:r w:rsidRPr="00C24D1F">
        <w:rPr>
          <w:rFonts w:ascii="Times New Roman" w:hAnsi="Times New Roman" w:cs="Times New Roman"/>
          <w:lang w:val="en-US"/>
        </w:rPr>
        <w:t>negro—</w:t>
      </w:r>
      <w:proofErr w:type="gramEnd"/>
      <w:r w:rsidRPr="00C24D1F">
        <w:rPr>
          <w:rFonts w:ascii="Times New Roman" w:hAnsi="Times New Roman" w:cs="Times New Roman"/>
          <w:lang w:val="en-US"/>
        </w:rPr>
        <w:t xml:space="preserve">it must be intensely practical, supplemented by plain talks explaining the reasons for things in simple terms. </w:t>
      </w:r>
      <w:r w:rsidRPr="00C24D1F">
        <w:rPr>
          <w:rStyle w:val="FootnoteReference"/>
          <w:rFonts w:ascii="Times New Roman" w:hAnsi="Times New Roman" w:cs="Times New Roman"/>
          <w:lang w:val="en-US"/>
        </w:rPr>
        <w:footnoteReference w:id="13"/>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 xml:space="preserve">Closer to home, it is only as recently as 2002 that the United Kingdom found itself able to acknowledge the contribution, often unpaid, and definitely not properly rewarded, of non-white soldiers, being that while memorials abounded for the sacrifices made by ‘Australian’, ‘Canadian’ and ‘South African’ soldiers, all of these were white soldiers, and was read as such. Ben </w:t>
      </w:r>
      <w:proofErr w:type="spellStart"/>
      <w:r w:rsidRPr="00C24D1F">
        <w:rPr>
          <w:rFonts w:ascii="Times New Roman" w:hAnsi="Times New Roman" w:cs="Times New Roman"/>
          <w:lang w:val="en-US"/>
        </w:rPr>
        <w:t>Okri’s</w:t>
      </w:r>
      <w:proofErr w:type="spellEnd"/>
      <w:r w:rsidRPr="00C24D1F">
        <w:rPr>
          <w:rFonts w:ascii="Times New Roman" w:hAnsi="Times New Roman" w:cs="Times New Roman"/>
          <w:lang w:val="en-US"/>
        </w:rPr>
        <w:t xml:space="preserve"> generous (and I do mean generous) inscription of “Our Future is Greater Than Our Past’ to counter the longer description of ‘In memory of the five million volunteers from the Indian sub-continent, Africa and the Caribbean who fought with Britain in the two World Wars” on The Memorial Gates in London, offers hope of emotional healing, still not coming, when one considers the continuing plight of the many who still die as proxies, and the word ‘volunteer’ takes on new meaning when one considers the rounding of able-bodied men who were shipped off to fight in lands they did not know, in a war that had nothing to do with them. Of course some people do truly ‘volunteer’, but there is a bitter irony in fighting for the privileges and entitlements of the very same people who need to hold you in continued subjugation that create the conditions that make volunteering to die better than living.</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b/>
          <w:lang w:val="en-US"/>
        </w:rPr>
      </w:pPr>
      <w:r w:rsidRPr="00C24D1F">
        <w:rPr>
          <w:rFonts w:ascii="Times New Roman" w:hAnsi="Times New Roman" w:cs="Times New Roman"/>
          <w:b/>
          <w:lang w:val="en-US"/>
        </w:rPr>
        <w:t>What Type of Soldier?</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I've lost the use of my heart</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But I'm still alive</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lastRenderedPageBreak/>
        <w:t>Still looking for the life</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The endless pool on the other side</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 xml:space="preserve">It's a wild </w:t>
      </w:r>
      <w:proofErr w:type="spellStart"/>
      <w:r w:rsidRPr="00C24D1F">
        <w:rPr>
          <w:rFonts w:ascii="Times New Roman" w:hAnsi="Times New Roman" w:cs="Times New Roman"/>
          <w:lang w:val="en-US"/>
        </w:rPr>
        <w:t>wild</w:t>
      </w:r>
      <w:proofErr w:type="spellEnd"/>
      <w:r w:rsidRPr="00C24D1F">
        <w:rPr>
          <w:rFonts w:ascii="Times New Roman" w:hAnsi="Times New Roman" w:cs="Times New Roman"/>
          <w:lang w:val="en-US"/>
        </w:rPr>
        <w:t xml:space="preserve"> west</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I'm doing my best</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I'm at the borderline of my faith,</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I'm at the hinterland of my devotion</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In the frontline of this battle of mine</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But I'm still alive</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I'm a soldier of love.</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Every day and night</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lang w:val="en-US"/>
        </w:rPr>
      </w:pPr>
      <w:r w:rsidRPr="00C24D1F">
        <w:rPr>
          <w:rFonts w:ascii="Times New Roman" w:hAnsi="Times New Roman" w:cs="Times New Roman"/>
          <w:lang w:val="en-US"/>
        </w:rPr>
        <w:t>I'm soldier of love</w:t>
      </w:r>
    </w:p>
    <w:p w:rsidR="00DF0EC5" w:rsidRPr="00C24D1F" w:rsidRDefault="00DF0EC5" w:rsidP="00DF0EC5">
      <w:pPr>
        <w:spacing w:after="0" w:line="480" w:lineRule="auto"/>
        <w:ind w:left="567"/>
        <w:rPr>
          <w:rFonts w:ascii="Times New Roman" w:hAnsi="Times New Roman" w:cs="Times New Roman"/>
          <w:lang w:val="en-US"/>
        </w:rPr>
      </w:pPr>
      <w:r w:rsidRPr="00C24D1F">
        <w:rPr>
          <w:rFonts w:ascii="Times New Roman" w:hAnsi="Times New Roman" w:cs="Times New Roman"/>
          <w:lang w:val="en-US"/>
        </w:rPr>
        <w:t>All the days of my life</w:t>
      </w:r>
      <w:r w:rsidRPr="00C24D1F">
        <w:rPr>
          <w:rStyle w:val="FootnoteReference"/>
          <w:rFonts w:ascii="Times New Roman" w:hAnsi="Times New Roman" w:cs="Times New Roman"/>
          <w:lang w:val="en-US"/>
        </w:rPr>
        <w:footnoteReference w:id="14"/>
      </w:r>
    </w:p>
    <w:p w:rsidR="00DF0EC5" w:rsidRPr="00C24D1F" w:rsidRDefault="00DF0EC5" w:rsidP="00DF0EC5">
      <w:pPr>
        <w:spacing w:after="0" w:line="480" w:lineRule="auto"/>
        <w:ind w:left="567"/>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 xml:space="preserve">To listen to Sade is to </w:t>
      </w:r>
      <w:proofErr w:type="spellStart"/>
      <w:r w:rsidRPr="00C24D1F">
        <w:rPr>
          <w:rFonts w:ascii="Times New Roman" w:hAnsi="Times New Roman" w:cs="Times New Roman"/>
          <w:lang w:val="en-US"/>
        </w:rPr>
        <w:t>realise</w:t>
      </w:r>
      <w:proofErr w:type="spellEnd"/>
      <w:r w:rsidRPr="00C24D1F">
        <w:rPr>
          <w:rFonts w:ascii="Times New Roman" w:hAnsi="Times New Roman" w:cs="Times New Roman"/>
          <w:lang w:val="en-US"/>
        </w:rPr>
        <w:t xml:space="preserve"> that war rages beyond </w:t>
      </w:r>
      <w:proofErr w:type="spellStart"/>
      <w:r w:rsidRPr="00C24D1F">
        <w:rPr>
          <w:rFonts w:ascii="Times New Roman" w:hAnsi="Times New Roman" w:cs="Times New Roman"/>
          <w:lang w:val="en-US"/>
        </w:rPr>
        <w:t>self-realisation</w:t>
      </w:r>
      <w:proofErr w:type="spellEnd"/>
      <w:r w:rsidRPr="00C24D1F">
        <w:rPr>
          <w:rFonts w:ascii="Times New Roman" w:hAnsi="Times New Roman" w:cs="Times New Roman"/>
          <w:lang w:val="en-US"/>
        </w:rPr>
        <w:t>, that there is pain in the self that wars against the self, that we need war to address the contradictions inside us, dying in the hope that the sacrifice being made will be worth it in the end, that it will bring about resolution for the self and others.</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b/>
          <w:lang w:val="en-US"/>
        </w:rPr>
      </w:pPr>
      <w:r w:rsidRPr="00C24D1F">
        <w:rPr>
          <w:rFonts w:ascii="Times New Roman" w:hAnsi="Times New Roman" w:cs="Times New Roman"/>
          <w:b/>
          <w:lang w:val="en-US"/>
        </w:rPr>
        <w:t>The Diatribe</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 xml:space="preserve">Yes, I kill. I kill, and rob, and pillage, and rape, and torture. I stand aloft and give orders, I send people to die in the quest to kill others. I shoot those that dare disobey my orders. I look the other way when they carry out what you call atrocities, </w:t>
      </w:r>
      <w:proofErr w:type="gramStart"/>
      <w:r w:rsidRPr="00C24D1F">
        <w:rPr>
          <w:rFonts w:ascii="Times New Roman" w:hAnsi="Times New Roman" w:cs="Times New Roman"/>
          <w:lang w:val="en-US"/>
        </w:rPr>
        <w:t>What</w:t>
      </w:r>
      <w:proofErr w:type="gramEnd"/>
      <w:r w:rsidRPr="00C24D1F">
        <w:rPr>
          <w:rFonts w:ascii="Times New Roman" w:hAnsi="Times New Roman" w:cs="Times New Roman"/>
          <w:lang w:val="en-US"/>
        </w:rPr>
        <w:t xml:space="preserve"> do you know? What do you know of the fear of dying in your sleep? </w:t>
      </w:r>
      <w:proofErr w:type="gramStart"/>
      <w:r w:rsidRPr="00C24D1F">
        <w:rPr>
          <w:rFonts w:ascii="Times New Roman" w:hAnsi="Times New Roman" w:cs="Times New Roman"/>
          <w:lang w:val="en-US"/>
        </w:rPr>
        <w:t>If sleep ever comes in this hell.</w:t>
      </w:r>
      <w:proofErr w:type="gramEnd"/>
      <w:r w:rsidRPr="00C24D1F">
        <w:rPr>
          <w:rFonts w:ascii="Times New Roman" w:hAnsi="Times New Roman" w:cs="Times New Roman"/>
          <w:lang w:val="en-US"/>
        </w:rPr>
        <w:t xml:space="preserve"> What do you know of shooting at the dark, when </w:t>
      </w:r>
      <w:r w:rsidRPr="00C24D1F">
        <w:rPr>
          <w:rFonts w:ascii="Times New Roman" w:hAnsi="Times New Roman" w:cs="Times New Roman"/>
          <w:lang w:val="en-US"/>
        </w:rPr>
        <w:lastRenderedPageBreak/>
        <w:t xml:space="preserve">everything looks and sounds like death come </w:t>
      </w:r>
      <w:proofErr w:type="gramStart"/>
      <w:r w:rsidRPr="00C24D1F">
        <w:rPr>
          <w:rFonts w:ascii="Times New Roman" w:hAnsi="Times New Roman" w:cs="Times New Roman"/>
          <w:lang w:val="en-US"/>
        </w:rPr>
        <w:t>visiting.</w:t>
      </w:r>
      <w:proofErr w:type="gramEnd"/>
      <w:r w:rsidRPr="00C24D1F">
        <w:rPr>
          <w:rFonts w:ascii="Times New Roman" w:hAnsi="Times New Roman" w:cs="Times New Roman"/>
          <w:lang w:val="en-US"/>
        </w:rPr>
        <w:t xml:space="preserve"> And here death is real, it does not make threats, it moves in silence and in noise. I kill for you, and you </w:t>
      </w:r>
      <w:proofErr w:type="spellStart"/>
      <w:r w:rsidRPr="00C24D1F">
        <w:rPr>
          <w:rFonts w:ascii="Times New Roman" w:hAnsi="Times New Roman" w:cs="Times New Roman"/>
          <w:lang w:val="en-US"/>
        </w:rPr>
        <w:t>fantasise</w:t>
      </w:r>
      <w:proofErr w:type="spellEnd"/>
      <w:r w:rsidRPr="00C24D1F">
        <w:rPr>
          <w:rFonts w:ascii="Times New Roman" w:hAnsi="Times New Roman" w:cs="Times New Roman"/>
          <w:lang w:val="en-US"/>
        </w:rPr>
        <w:t xml:space="preserve"> being me. You make films of my righteousness, but do not want the real thing. I see you, I know you, and I will kill for you, even as you spit at me for living your dream. What do I care, I am dead already, I wake and rise knowing I may be sleeping forever by night fall. I know what I fight </w:t>
      </w:r>
      <w:proofErr w:type="gramStart"/>
      <w:r w:rsidRPr="00C24D1F">
        <w:rPr>
          <w:rFonts w:ascii="Times New Roman" w:hAnsi="Times New Roman" w:cs="Times New Roman"/>
          <w:lang w:val="en-US"/>
        </w:rPr>
        <w:t>for,</w:t>
      </w:r>
      <w:proofErr w:type="gramEnd"/>
      <w:r w:rsidRPr="00C24D1F">
        <w:rPr>
          <w:rFonts w:ascii="Times New Roman" w:hAnsi="Times New Roman" w:cs="Times New Roman"/>
          <w:lang w:val="en-US"/>
        </w:rPr>
        <w:t xml:space="preserve"> I fight for my life, and the life of those beside me. I do not fight for you, even if I believe in what you think you do. I do not need your approval, dead men have no cares. And I told you, I am already dead, why do you think I do this for a living? Money matters little at the firing end of a gun, money gives hope of what to do with what may come, some time in some impossible future when I return unscathed, perhaps able to see value in the peace I saw people die for. So I kill, and some prosper, some pontificate, they tell me what I know already, that there is little hope for killers of themselves. I have given up hope, what is the point of hoping when hope will make me sloppy, and kill me dead. I want to kill, not die, and hope does little to help when I do not know where the bullets are coming from, or the knife, or the mortar, or the mine, or the fall, or the beast, or the poison, or the bomb, or the heart attack, or the spleen, or the spike, or the skilled hand, or the booted foot, or anything for that matter, death is a subtle visitor that comes disguised as everything other than itself. I am proud of being alive, and killing allows me life, so I kill, whether you approve or not.</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b/>
          <w:lang w:val="en-US"/>
        </w:rPr>
      </w:pPr>
      <w:proofErr w:type="gramStart"/>
      <w:r w:rsidRPr="00C24D1F">
        <w:rPr>
          <w:rFonts w:ascii="Times New Roman" w:hAnsi="Times New Roman" w:cs="Times New Roman"/>
          <w:b/>
          <w:lang w:val="en-US"/>
        </w:rPr>
        <w:t>A Different Type of War?</w:t>
      </w:r>
      <w:proofErr w:type="gramEnd"/>
    </w:p>
    <w:p w:rsidR="00DF0EC5" w:rsidRPr="00C24D1F" w:rsidRDefault="00DF0EC5" w:rsidP="00DF0EC5">
      <w:pPr>
        <w:spacing w:after="0" w:line="480" w:lineRule="auto"/>
        <w:ind w:left="284"/>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 xml:space="preserve">I watched </w:t>
      </w:r>
      <w:r w:rsidRPr="00C24D1F">
        <w:rPr>
          <w:rFonts w:ascii="Times New Roman" w:hAnsi="Times New Roman" w:cs="Times New Roman"/>
          <w:i/>
          <w:lang w:val="en-US"/>
        </w:rPr>
        <w:t>The Lady</w:t>
      </w:r>
      <w:r w:rsidRPr="00C24D1F">
        <w:rPr>
          <w:rStyle w:val="FootnoteReference"/>
          <w:rFonts w:ascii="Times New Roman" w:hAnsi="Times New Roman" w:cs="Times New Roman"/>
          <w:i/>
          <w:lang w:val="en-US"/>
        </w:rPr>
        <w:footnoteReference w:id="15"/>
      </w:r>
      <w:r w:rsidRPr="00C24D1F">
        <w:rPr>
          <w:rFonts w:ascii="Times New Roman" w:hAnsi="Times New Roman" w:cs="Times New Roman"/>
          <w:lang w:val="en-US"/>
        </w:rPr>
        <w:t xml:space="preserve"> and Sade reminded me that love saves the fantasy of a ‘good life’ when it seems all the non-fighting has failed. Desolation sets in and the ‘borderline of despair’ seems like an interesting place to stare into. What sits on the other side of despair? Is it hope or cynicism? What is definite is that something lingers just on the other edge of perverse imagination that makes merry of devising death. This is where artists must be, bemoaning and idealizing war, with their fundamentalism and calls for a better future.</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 xml:space="preserve">War is ugly, if ugliness is too much or too little of what is needed at any given time or place. Death is not unpleasant at the right time and place, it is welcomed in the right fashion, </w:t>
      </w:r>
      <w:proofErr w:type="gramStart"/>
      <w:r w:rsidRPr="00C24D1F">
        <w:rPr>
          <w:rFonts w:ascii="Times New Roman" w:hAnsi="Times New Roman" w:cs="Times New Roman"/>
          <w:lang w:val="en-US"/>
        </w:rPr>
        <w:t>there</w:t>
      </w:r>
      <w:proofErr w:type="gramEnd"/>
      <w:r w:rsidRPr="00C24D1F">
        <w:rPr>
          <w:rFonts w:ascii="Times New Roman" w:hAnsi="Times New Roman" w:cs="Times New Roman"/>
          <w:lang w:val="en-US"/>
        </w:rPr>
        <w:t xml:space="preserve"> is little purchase in the lingering life. Destruction is part of the growth process, a requirement for development, for change. Destruction can be a welcome relief from tending, who has not wanted to destroy the very thing one has been charged with caring for?</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Then art comes into the debate, attempting to represent the impossible ugliness of war that verges on the sublime. In fact there are many that would argue that the mass death and destruction of war are about the only possibilities left for the sublime. The inability of most people to engage with situations that are so overwhelming to them is bound in the fact that cinematic representations of momentous spaces and incidents has rendered them overly familiar to people cauterizing the imagination. Consequently when ‘real’ space or experience is encountered, it is no longer as infinitely overwhelming. However the uncertainty of war, even when war has become a dramatic incident calmly watched on television, still leaves people in a state of surprise. It is no accident that the last Gulf War was supposed to be fought using ‘shock and awe", as if war in itself is not shocking enough, that it cannot inspire awe in people any longer.</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 xml:space="preserve">The display of military might </w:t>
      </w:r>
      <w:proofErr w:type="gramStart"/>
      <w:r w:rsidRPr="00C24D1F">
        <w:rPr>
          <w:rFonts w:ascii="Times New Roman" w:hAnsi="Times New Roman" w:cs="Times New Roman"/>
          <w:lang w:val="en-US"/>
        </w:rPr>
        <w:t>represented</w:t>
      </w:r>
      <w:proofErr w:type="gramEnd"/>
      <w:r w:rsidRPr="00C24D1F">
        <w:rPr>
          <w:rFonts w:ascii="Times New Roman" w:hAnsi="Times New Roman" w:cs="Times New Roman"/>
          <w:lang w:val="en-US"/>
        </w:rPr>
        <w:t xml:space="preserve"> in a doctrine such as ‘shock and awe’, currently, and has always, assumes that the threat of wholesale death and destruction will be enough to cow the enemy. One could argue out that ‘shock and awe’ was for the people watching the bombardment of foreign cities made adversarial from the comfort of their armchairs. In the face of Reality TV, what can top reality, other than even more aggressive reality? War has simply become another spectator sport, akin to the representations of proper involvement in war depicted in the 1968 film </w:t>
      </w:r>
      <w:r w:rsidRPr="00C24D1F">
        <w:rPr>
          <w:rFonts w:ascii="Times New Roman" w:hAnsi="Times New Roman" w:cs="Times New Roman"/>
          <w:i/>
          <w:lang w:val="en-US"/>
        </w:rPr>
        <w:t>The Charge of the Light Brigade</w:t>
      </w:r>
      <w:r w:rsidRPr="00C24D1F">
        <w:rPr>
          <w:rStyle w:val="FootnoteReference"/>
          <w:rFonts w:ascii="Times New Roman" w:hAnsi="Times New Roman" w:cs="Times New Roman"/>
          <w:i/>
          <w:lang w:val="en-US"/>
        </w:rPr>
        <w:footnoteReference w:id="16"/>
      </w:r>
      <w:r w:rsidRPr="00C24D1F">
        <w:rPr>
          <w:rFonts w:ascii="Times New Roman" w:hAnsi="Times New Roman" w:cs="Times New Roman"/>
          <w:lang w:val="en-US"/>
        </w:rPr>
        <w:t xml:space="preserve"> where observers came to see their heroes in action. The press, as purportedly independent reviewers of events soon </w:t>
      </w:r>
      <w:proofErr w:type="spellStart"/>
      <w:r w:rsidRPr="00C24D1F">
        <w:rPr>
          <w:rFonts w:ascii="Times New Roman" w:hAnsi="Times New Roman" w:cs="Times New Roman"/>
          <w:lang w:val="en-US"/>
        </w:rPr>
        <w:t>realise</w:t>
      </w:r>
      <w:proofErr w:type="spellEnd"/>
      <w:r w:rsidRPr="00C24D1F">
        <w:rPr>
          <w:rFonts w:ascii="Times New Roman" w:hAnsi="Times New Roman" w:cs="Times New Roman"/>
          <w:lang w:val="en-US"/>
        </w:rPr>
        <w:t xml:space="preserve"> that the only line of action it can take is to support the war effort. Not </w:t>
      </w:r>
      <w:r w:rsidRPr="00C24D1F">
        <w:rPr>
          <w:rFonts w:ascii="Times New Roman" w:hAnsi="Times New Roman" w:cs="Times New Roman"/>
          <w:lang w:val="en-US"/>
        </w:rPr>
        <w:lastRenderedPageBreak/>
        <w:t xml:space="preserve">unlike the determined General briefing the press in </w:t>
      </w:r>
      <w:r w:rsidRPr="00C24D1F">
        <w:rPr>
          <w:rFonts w:ascii="Times New Roman" w:hAnsi="Times New Roman" w:cs="Times New Roman"/>
          <w:i/>
          <w:lang w:val="en-US"/>
        </w:rPr>
        <w:t>The battle of Algiers</w:t>
      </w:r>
      <w:r w:rsidRPr="00C24D1F">
        <w:rPr>
          <w:rStyle w:val="FootnoteReference"/>
          <w:rFonts w:ascii="Times New Roman" w:hAnsi="Times New Roman" w:cs="Times New Roman"/>
          <w:i/>
          <w:lang w:val="en-US"/>
        </w:rPr>
        <w:footnoteReference w:id="17"/>
      </w:r>
      <w:r w:rsidRPr="00C24D1F">
        <w:rPr>
          <w:rFonts w:ascii="Times New Roman" w:hAnsi="Times New Roman" w:cs="Times New Roman"/>
          <w:lang w:val="en-US"/>
        </w:rPr>
        <w:t xml:space="preserve"> (1966} simply outlining to them that their desire to remain, as Frenchman in Algeria, is reliant on whatever it is the Army does to maintain control over the indigenous population. And if this means killing and torture, then it is for them to decide, and act accordingly, and fall in line. The BBC 2 documentary, </w:t>
      </w:r>
      <w:r w:rsidRPr="00C24D1F">
        <w:rPr>
          <w:rFonts w:ascii="Times New Roman" w:hAnsi="Times New Roman" w:cs="Times New Roman"/>
          <w:i/>
          <w:lang w:val="en-US"/>
        </w:rPr>
        <w:t>We Have Ways of Making You Talk</w:t>
      </w:r>
      <w:r w:rsidRPr="00C24D1F">
        <w:rPr>
          <w:rStyle w:val="FootnoteReference"/>
          <w:rFonts w:ascii="Times New Roman" w:hAnsi="Times New Roman" w:cs="Times New Roman"/>
          <w:lang w:val="en-US"/>
        </w:rPr>
        <w:footnoteReference w:id="18"/>
      </w:r>
      <w:r w:rsidRPr="00C24D1F">
        <w:rPr>
          <w:rFonts w:ascii="Times New Roman" w:hAnsi="Times New Roman" w:cs="Times New Roman"/>
          <w:i/>
          <w:lang w:val="en-US"/>
        </w:rPr>
        <w:t xml:space="preserve"> </w:t>
      </w:r>
      <w:r w:rsidRPr="00C24D1F">
        <w:rPr>
          <w:rFonts w:ascii="Times New Roman" w:hAnsi="Times New Roman" w:cs="Times New Roman"/>
          <w:lang w:val="en-US"/>
        </w:rPr>
        <w:t>comes as no surprise when it shows</w:t>
      </w:r>
      <w:r w:rsidRPr="00C24D1F">
        <w:rPr>
          <w:rFonts w:ascii="Times New Roman" w:hAnsi="Times New Roman" w:cs="Times New Roman"/>
          <w:i/>
          <w:lang w:val="en-US"/>
        </w:rPr>
        <w:t xml:space="preserve"> </w:t>
      </w:r>
      <w:r w:rsidRPr="00C24D1F">
        <w:rPr>
          <w:rFonts w:ascii="Times New Roman" w:hAnsi="Times New Roman" w:cs="Times New Roman"/>
          <w:lang w:val="en-US"/>
        </w:rPr>
        <w:t xml:space="preserve">people who have tortured others as part of a campaign of war, even when the fact of war is denied. It is inevitable that the use of torture is linked to an exercise of power where morality alone will not allow the continuance of the status quo. Those seeking freedom are thereafter forced to resort to whatever means they have available to them, this often means their own body. </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b/>
          <w:lang w:val="en-US"/>
        </w:rPr>
      </w:pPr>
      <w:r w:rsidRPr="00C24D1F">
        <w:rPr>
          <w:rFonts w:ascii="Times New Roman" w:hAnsi="Times New Roman" w:cs="Times New Roman"/>
          <w:b/>
          <w:lang w:val="en-US"/>
        </w:rPr>
        <w:t>A Singular Question</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 xml:space="preserve">Is war ever justified? It would seem that war is only ever justified when defending one’s self against an aggressor seeking to subjugate a population and its resources. Perhaps this leads to the ‘naïve’ suggestion that in the absence of a body willing to wage war, there will be no need for war. The problem is that there is always someone willing to take what ‘belongs’ to someone else, be it freedom, land, or resources, and by force if necessary. What happens if the subjugation happened a ‘long time ago’, at least from the ‘aggressor’s point of view. History is long for winners, but short for losers. </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 xml:space="preserve">Back to art, the herald raises their staff, and the crowd parts to let the messenger through, the artwork is held aloft and people respond to the power represented, the message is seen and war follows. </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lang w:val="en-US"/>
        </w:rPr>
      </w:pPr>
      <w:r w:rsidRPr="00C24D1F">
        <w:rPr>
          <w:rFonts w:ascii="Times New Roman" w:hAnsi="Times New Roman" w:cs="Times New Roman"/>
          <w:lang w:val="en-US"/>
        </w:rPr>
        <w:t>So we wear the uniform of brutality as fashion, and all is well with the world, all is well when irony is allowed.</w:t>
      </w:r>
    </w:p>
    <w:p w:rsidR="00DF0EC5" w:rsidRPr="00C24D1F" w:rsidRDefault="00DF0EC5" w:rsidP="00DF0EC5">
      <w:pPr>
        <w:spacing w:after="0" w:line="480" w:lineRule="auto"/>
        <w:rPr>
          <w:rFonts w:ascii="Times New Roman" w:hAnsi="Times New Roman" w:cs="Times New Roman"/>
          <w:lang w:val="en-US"/>
        </w:rPr>
      </w:pPr>
    </w:p>
    <w:p w:rsidR="00DF0EC5" w:rsidRPr="00C24D1F" w:rsidRDefault="00DF0EC5" w:rsidP="00DF0EC5">
      <w:pPr>
        <w:spacing w:after="0" w:line="480" w:lineRule="auto"/>
        <w:rPr>
          <w:rFonts w:ascii="Times New Roman" w:hAnsi="Times New Roman" w:cs="Times New Roman"/>
          <w:b/>
        </w:rPr>
      </w:pPr>
      <w:r w:rsidRPr="00C24D1F">
        <w:rPr>
          <w:rFonts w:ascii="Times New Roman" w:hAnsi="Times New Roman" w:cs="Times New Roman"/>
          <w:b/>
        </w:rPr>
        <w:t>The Dance of Death</w:t>
      </w:r>
    </w:p>
    <w:p w:rsidR="00DF0EC5" w:rsidRPr="00C24D1F" w:rsidRDefault="00DF0EC5" w:rsidP="00DF0EC5">
      <w:pPr>
        <w:spacing w:after="0" w:line="480" w:lineRule="auto"/>
        <w:rPr>
          <w:rFonts w:ascii="Times New Roman" w:hAnsi="Times New Roman" w:cs="Times New Roman"/>
          <w:b/>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I aimed at his feet and told him to dance. He did not want to. I wanted him to, I wanted him to feel the loss we felt, and physical pain was not going to satisfy that need now. I wanted him to know I could make him do whatever I wanted him to do, and that included making him dance at this most likely of moments. I had control over life and death where he was concerned, and with so many others dead and dying around him, another corpse would be nothing; another dead man in a uniform. He was wearing a uniform, and that meant there were rules about making him dance, but this was war, and all was fair.</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You want to kill and come back covered in glory</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 xml:space="preserve">There was dancing in the streets, I mean there was real dancing in the streets. Even the people you did not expect to see dancing were out there. I knew that some people had danced their way through the war, party after party, this was taken for granted. The war had been good for some, they made money, and there is nothing quite </w:t>
      </w:r>
      <w:proofErr w:type="gramStart"/>
      <w:r w:rsidRPr="00C24D1F">
        <w:rPr>
          <w:rFonts w:ascii="Times New Roman" w:hAnsi="Times New Roman" w:cs="Times New Roman"/>
        </w:rPr>
        <w:t>like</w:t>
      </w:r>
      <w:proofErr w:type="gramEnd"/>
      <w:r w:rsidRPr="00C24D1F">
        <w:rPr>
          <w:rFonts w:ascii="Times New Roman" w:hAnsi="Times New Roman" w:cs="Times New Roman"/>
        </w:rPr>
        <w:t xml:space="preserve"> negotiating decadent plenty amidst crippling austerity. The troops always needed some distraction, it was gloomy watching their expressions get heavier with each passing day, the effect a few nights away dancing had was obvious, they stood taller and weapons seemed lighter. But this dancing was different, there was an abandonment to it I was not used to, or had forgotten. It was not the last dance, this was how each night felt during the war, this felt like there was an endless night ahead, and the music would play on forever.</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rPr>
        <w:t>I returned to making my enemy dance, he could dance and stave off death for a while longer, or he could die now.</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rPr>
      </w:pPr>
      <w:r w:rsidRPr="00C24D1F">
        <w:rPr>
          <w:rFonts w:ascii="Times New Roman" w:hAnsi="Times New Roman" w:cs="Times New Roman"/>
          <w:i/>
        </w:rPr>
        <w:lastRenderedPageBreak/>
        <w:t>All The King's Horses</w:t>
      </w:r>
      <w:r w:rsidRPr="00C24D1F">
        <w:rPr>
          <w:rStyle w:val="FootnoteReference"/>
          <w:rFonts w:ascii="Times New Roman" w:hAnsi="Times New Roman" w:cs="Times New Roman"/>
          <w:i/>
        </w:rPr>
        <w:footnoteReference w:id="19"/>
      </w:r>
      <w:r w:rsidRPr="00C24D1F">
        <w:rPr>
          <w:rFonts w:ascii="Times New Roman" w:hAnsi="Times New Roman" w:cs="Times New Roman"/>
        </w:rPr>
        <w:t xml:space="preserve"> ran through my head, I was lost, love came in, he might just live to become a prisoner of my own personal war.</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after="0" w:line="480" w:lineRule="auto"/>
        <w:rPr>
          <w:rFonts w:ascii="Times New Roman" w:hAnsi="Times New Roman" w:cs="Times New Roman"/>
          <w:b/>
        </w:rPr>
      </w:pPr>
      <w:r w:rsidRPr="00C24D1F">
        <w:rPr>
          <w:rFonts w:ascii="Times New Roman" w:hAnsi="Times New Roman" w:cs="Times New Roman"/>
          <w:b/>
        </w:rPr>
        <w:t>Playing at War?</w:t>
      </w:r>
    </w:p>
    <w:p w:rsidR="00DF0EC5" w:rsidRPr="00C24D1F" w:rsidRDefault="00DF0EC5" w:rsidP="00DF0EC5">
      <w:pPr>
        <w:spacing w:after="0" w:line="480" w:lineRule="auto"/>
        <w:rPr>
          <w:rFonts w:ascii="Times New Roman" w:hAnsi="Times New Roman" w:cs="Times New Roman"/>
        </w:rPr>
      </w:pPr>
    </w:p>
    <w:p w:rsidR="00DF0EC5" w:rsidRPr="00C24D1F" w:rsidRDefault="00DF0EC5" w:rsidP="00DF0EC5">
      <w:pPr>
        <w:spacing w:line="480" w:lineRule="auto"/>
        <w:rPr>
          <w:rFonts w:ascii="Times New Roman" w:hAnsi="Times New Roman" w:cs="Times New Roman"/>
        </w:rPr>
      </w:pPr>
      <w:r w:rsidRPr="00C24D1F">
        <w:rPr>
          <w:rFonts w:ascii="Times New Roman" w:hAnsi="Times New Roman" w:cs="Times New Roman"/>
        </w:rPr>
        <w:t xml:space="preserve">War is a game. Well this is the way it is presented to most people; it is a game of numbers, we kill more of them than they kill of us, and we win. </w:t>
      </w:r>
      <w:proofErr w:type="gramStart"/>
      <w:r w:rsidRPr="00C24D1F">
        <w:rPr>
          <w:rFonts w:ascii="Times New Roman" w:hAnsi="Times New Roman" w:cs="Times New Roman"/>
        </w:rPr>
        <w:t>A glorious game to be played in a theatre, where the just are glorious and villains are vanquished.</w:t>
      </w:r>
      <w:proofErr w:type="gramEnd"/>
      <w:r w:rsidRPr="00C24D1F">
        <w:rPr>
          <w:rFonts w:ascii="Times New Roman" w:hAnsi="Times New Roman" w:cs="Times New Roman"/>
        </w:rPr>
        <w:t xml:space="preserve"> Where the honourable return from bloody conflict unscathed, and the weak are cannon fodder. Where the death of the innocent occurs to provide reason for the </w:t>
      </w:r>
      <w:proofErr w:type="spellStart"/>
      <w:r w:rsidRPr="00C24D1F">
        <w:rPr>
          <w:rFonts w:ascii="Times New Roman" w:hAnsi="Times New Roman" w:cs="Times New Roman"/>
        </w:rPr>
        <w:t>valourous</w:t>
      </w:r>
      <w:proofErr w:type="spellEnd"/>
      <w:r w:rsidRPr="00C24D1F">
        <w:rPr>
          <w:rFonts w:ascii="Times New Roman" w:hAnsi="Times New Roman" w:cs="Times New Roman"/>
        </w:rPr>
        <w:t xml:space="preserve"> acts of a few, and great speeches emerge from the hearts of visionaries to uplift the spirits of the as-of-yet-not-victorious. War is the crucible where men’s characters are formed, where fantasies of combat makes children dream of killing. </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r w:rsidRPr="00C24D1F">
        <w:rPr>
          <w:rFonts w:ascii="Times New Roman" w:hAnsi="Times New Roman" w:cs="Times New Roman"/>
        </w:rPr>
        <w:t xml:space="preserve">War is a game that spreads across the mental landscape, and its playing has become a constant presence in the realm of computer gaming. There is the ubiquitous first-person-shooter, where the combatant is you, where achievements are internalised, and until recently weaponry was an imaginable truckload of kit miraculously carried away from sight. Even games attempt realism, increasingly they have realistic weight loads, and restrictions on what a single soldier can carry. Then there is the strategic and dynamic war game, where the player is a general needing to maintain oversight where battle is concerned, where historical battles are re-fought, and future conflicts are invented. War has been the inspiration for most computer games, now leaving trails in culture outside the personal computer. Games like </w:t>
      </w:r>
      <w:r w:rsidRPr="00C24D1F">
        <w:rPr>
          <w:rFonts w:ascii="Times New Roman" w:hAnsi="Times New Roman" w:cs="Times New Roman"/>
          <w:i/>
        </w:rPr>
        <w:t>Doom</w:t>
      </w:r>
      <w:r w:rsidRPr="00C24D1F">
        <w:rPr>
          <w:rFonts w:ascii="Times New Roman" w:hAnsi="Times New Roman" w:cs="Times New Roman"/>
        </w:rPr>
        <w:t xml:space="preserve"> and </w:t>
      </w:r>
      <w:r w:rsidRPr="00C24D1F">
        <w:rPr>
          <w:rFonts w:ascii="Times New Roman" w:hAnsi="Times New Roman" w:cs="Times New Roman"/>
          <w:i/>
        </w:rPr>
        <w:t>Resident Evil</w:t>
      </w:r>
      <w:r w:rsidRPr="00C24D1F">
        <w:rPr>
          <w:rFonts w:ascii="Times New Roman" w:hAnsi="Times New Roman" w:cs="Times New Roman"/>
        </w:rPr>
        <w:t xml:space="preserve"> rely on the single combatant making them perfect for their transition to the cinema screen. And then there is the reversal, games such as </w:t>
      </w:r>
      <w:r w:rsidRPr="00C24D1F">
        <w:rPr>
          <w:rFonts w:ascii="Times New Roman" w:hAnsi="Times New Roman" w:cs="Times New Roman"/>
          <w:i/>
        </w:rPr>
        <w:t xml:space="preserve">Aliens </w:t>
      </w:r>
      <w:proofErr w:type="gramStart"/>
      <w:r w:rsidRPr="00C24D1F">
        <w:rPr>
          <w:rFonts w:ascii="Times New Roman" w:hAnsi="Times New Roman" w:cs="Times New Roman"/>
          <w:i/>
        </w:rPr>
        <w:t>Vs</w:t>
      </w:r>
      <w:proofErr w:type="gramEnd"/>
      <w:r w:rsidRPr="00C24D1F">
        <w:rPr>
          <w:rFonts w:ascii="Times New Roman" w:hAnsi="Times New Roman" w:cs="Times New Roman"/>
          <w:i/>
        </w:rPr>
        <w:t>. Predators</w:t>
      </w:r>
      <w:r w:rsidRPr="00C24D1F">
        <w:rPr>
          <w:rFonts w:ascii="Times New Roman" w:hAnsi="Times New Roman" w:cs="Times New Roman"/>
        </w:rPr>
        <w:t xml:space="preserve"> that follow characters invented for the cinema, but spawn their own resultant films. In this case it becomes difficult to define where the origins of the spectacle lay. What is important is enduring reliance on myths of the trained combatant, annealed in the training camps of the military </w:t>
      </w:r>
      <w:r w:rsidRPr="00C24D1F">
        <w:rPr>
          <w:rFonts w:ascii="Times New Roman" w:hAnsi="Times New Roman" w:cs="Times New Roman"/>
        </w:rPr>
        <w:lastRenderedPageBreak/>
        <w:t xml:space="preserve">that then goes forth into the world to carry on the ‘good work’ of mayhem and destruction. As long as the ‘right’ people suffer, the soldier is a welcome character in the popular imagination. It is a cliché in the Hollywood genre of filmmaking to find out that the main, mainly male, characters have been members of the United States Navy SEALs, (United States Navy </w:t>
      </w:r>
      <w:proofErr w:type="spellStart"/>
      <w:r w:rsidRPr="00C24D1F">
        <w:rPr>
          <w:rFonts w:ascii="Times New Roman" w:hAnsi="Times New Roman" w:cs="Times New Roman"/>
        </w:rPr>
        <w:t>SEa</w:t>
      </w:r>
      <w:proofErr w:type="spellEnd"/>
      <w:r w:rsidRPr="00C24D1F">
        <w:rPr>
          <w:rFonts w:ascii="Times New Roman" w:hAnsi="Times New Roman" w:cs="Times New Roman"/>
        </w:rPr>
        <w:t xml:space="preserve"> Air and Land Teams), that the skills they exhibit are born of war. The British equivalent, the SAS (Special Air Services) has not been shy in presenting its own version of ‘war’ and ‘peace’ time narratives with films like </w:t>
      </w:r>
      <w:r w:rsidRPr="00C24D1F">
        <w:rPr>
          <w:rFonts w:ascii="Times New Roman" w:hAnsi="Times New Roman" w:cs="Times New Roman"/>
          <w:i/>
          <w:color w:val="262626"/>
          <w:szCs w:val="26"/>
          <w:lang w:val="en-US"/>
        </w:rPr>
        <w:t xml:space="preserve">The Bridge on the River </w:t>
      </w:r>
      <w:proofErr w:type="spellStart"/>
      <w:r w:rsidRPr="00C24D1F">
        <w:rPr>
          <w:rFonts w:ascii="Times New Roman" w:hAnsi="Times New Roman" w:cs="Times New Roman"/>
          <w:i/>
          <w:color w:val="262626"/>
          <w:szCs w:val="26"/>
          <w:lang w:val="en-US"/>
        </w:rPr>
        <w:t>Kwai</w:t>
      </w:r>
      <w:proofErr w:type="spellEnd"/>
      <w:r w:rsidRPr="00C24D1F">
        <w:rPr>
          <w:rFonts w:ascii="Times New Roman" w:hAnsi="Times New Roman" w:cs="Times New Roman"/>
          <w:i/>
          <w:color w:val="262626"/>
          <w:szCs w:val="26"/>
          <w:lang w:val="en-US"/>
        </w:rPr>
        <w:t xml:space="preserve">, The Guns of </w:t>
      </w:r>
      <w:proofErr w:type="spellStart"/>
      <w:r w:rsidRPr="00C24D1F">
        <w:rPr>
          <w:rFonts w:ascii="Times New Roman" w:hAnsi="Times New Roman" w:cs="Times New Roman"/>
          <w:i/>
          <w:color w:val="262626"/>
          <w:szCs w:val="26"/>
          <w:lang w:val="en-US"/>
        </w:rPr>
        <w:t>Navarrone</w:t>
      </w:r>
      <w:proofErr w:type="spellEnd"/>
      <w:r w:rsidRPr="00C24D1F">
        <w:rPr>
          <w:rFonts w:ascii="Times New Roman" w:hAnsi="Times New Roman" w:cs="Times New Roman"/>
          <w:i/>
          <w:color w:val="262626"/>
          <w:szCs w:val="26"/>
          <w:lang w:val="en-US"/>
        </w:rPr>
        <w:t xml:space="preserve">, Force 10 From </w:t>
      </w:r>
      <w:proofErr w:type="spellStart"/>
      <w:r w:rsidRPr="00C24D1F">
        <w:rPr>
          <w:rFonts w:ascii="Times New Roman" w:hAnsi="Times New Roman" w:cs="Times New Roman"/>
          <w:i/>
          <w:color w:val="262626"/>
          <w:szCs w:val="26"/>
          <w:lang w:val="en-US"/>
        </w:rPr>
        <w:t>Navarrone</w:t>
      </w:r>
      <w:proofErr w:type="spellEnd"/>
      <w:r w:rsidRPr="00C24D1F">
        <w:rPr>
          <w:rFonts w:ascii="Times New Roman" w:hAnsi="Times New Roman" w:cs="Times New Roman"/>
          <w:i/>
          <w:color w:val="262626"/>
          <w:szCs w:val="26"/>
          <w:lang w:val="en-US"/>
        </w:rPr>
        <w:t>, Where Eagles Dare, Who Dares Wins</w:t>
      </w:r>
      <w:r w:rsidRPr="00C24D1F">
        <w:rPr>
          <w:rFonts w:ascii="Times New Roman" w:hAnsi="Times New Roman" w:cs="Times New Roman"/>
          <w:color w:val="262626"/>
          <w:szCs w:val="26"/>
          <w:lang w:val="en-US"/>
        </w:rPr>
        <w:t xml:space="preserve">, and </w:t>
      </w:r>
      <w:r w:rsidRPr="00C24D1F">
        <w:rPr>
          <w:rFonts w:ascii="Times New Roman" w:hAnsi="Times New Roman" w:cs="Times New Roman"/>
          <w:i/>
          <w:color w:val="262626"/>
          <w:szCs w:val="26"/>
          <w:lang w:val="en-US"/>
        </w:rPr>
        <w:t>31 North 62 East</w:t>
      </w:r>
      <w:r w:rsidRPr="00C24D1F">
        <w:rPr>
          <w:rFonts w:ascii="Times New Roman" w:hAnsi="Times New Roman" w:cs="Times New Roman"/>
          <w:color w:val="262626"/>
          <w:szCs w:val="26"/>
          <w:lang w:val="en-US"/>
        </w:rPr>
        <w:t xml:space="preserve">, regardless of their reception indicate the cultural significance of the superhuman ability available to the determined soldier, that which sets him apart from the rest of the population. </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 xml:space="preserve">The creation of a masculine myth is worthy of scrutiny here, but war relies on the </w:t>
      </w:r>
      <w:proofErr w:type="gramStart"/>
      <w:r w:rsidRPr="00C24D1F">
        <w:rPr>
          <w:rFonts w:ascii="Times New Roman" w:hAnsi="Times New Roman" w:cs="Times New Roman"/>
          <w:color w:val="262626"/>
          <w:szCs w:val="26"/>
          <w:lang w:val="en-US"/>
        </w:rPr>
        <w:t>myth,</w:t>
      </w:r>
      <w:proofErr w:type="gramEnd"/>
      <w:r w:rsidRPr="00C24D1F">
        <w:rPr>
          <w:rFonts w:ascii="Times New Roman" w:hAnsi="Times New Roman" w:cs="Times New Roman"/>
          <w:color w:val="262626"/>
          <w:szCs w:val="26"/>
          <w:lang w:val="en-US"/>
        </w:rPr>
        <w:t xml:space="preserve"> therefore scrutiny is not wanted here.</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p>
    <w:p w:rsidR="00DF0EC5" w:rsidRPr="00C24D1F" w:rsidRDefault="00DF0EC5" w:rsidP="00DF0EC5">
      <w:pPr>
        <w:widowControl w:val="0"/>
        <w:autoSpaceDE w:val="0"/>
        <w:autoSpaceDN w:val="0"/>
        <w:adjustRightInd w:val="0"/>
        <w:spacing w:after="0" w:line="480" w:lineRule="auto"/>
        <w:rPr>
          <w:rFonts w:ascii="Times New Roman" w:hAnsi="Times New Roman" w:cs="Times New Roman"/>
          <w:b/>
          <w:color w:val="262626"/>
          <w:szCs w:val="26"/>
          <w:lang w:val="en-US"/>
        </w:rPr>
      </w:pPr>
      <w:r w:rsidRPr="00C24D1F">
        <w:rPr>
          <w:rFonts w:ascii="Times New Roman" w:hAnsi="Times New Roman" w:cs="Times New Roman"/>
          <w:b/>
          <w:color w:val="262626"/>
          <w:szCs w:val="26"/>
          <w:lang w:val="en-US"/>
        </w:rPr>
        <w:t>End with a Plea</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color w:val="262626"/>
          <w:szCs w:val="26"/>
          <w:lang w:val="en-US"/>
        </w:rPr>
      </w:pPr>
      <w:proofErr w:type="gramStart"/>
      <w:r w:rsidRPr="00C24D1F">
        <w:rPr>
          <w:rFonts w:ascii="Times New Roman" w:hAnsi="Times New Roman" w:cs="Times New Roman"/>
          <w:color w:val="262626"/>
          <w:szCs w:val="26"/>
          <w:lang w:val="en-US"/>
        </w:rPr>
        <w:t>Flying high in the friendly sky.</w:t>
      </w:r>
      <w:proofErr w:type="gramEnd"/>
      <w:r w:rsidRPr="00C24D1F">
        <w:rPr>
          <w:rFonts w:ascii="Times New Roman" w:hAnsi="Times New Roman" w:cs="Times New Roman"/>
          <w:color w:val="262626"/>
          <w:szCs w:val="26"/>
          <w:lang w:val="en-US"/>
        </w:rPr>
        <w:t xml:space="preserve"> Flying high </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 xml:space="preserve">Without ever </w:t>
      </w:r>
      <w:proofErr w:type="spellStart"/>
      <w:r w:rsidRPr="00C24D1F">
        <w:rPr>
          <w:rFonts w:ascii="Times New Roman" w:hAnsi="Times New Roman" w:cs="Times New Roman"/>
          <w:color w:val="262626"/>
          <w:szCs w:val="26"/>
          <w:lang w:val="en-US"/>
        </w:rPr>
        <w:t>leavin</w:t>
      </w:r>
      <w:proofErr w:type="spellEnd"/>
      <w:r w:rsidRPr="00C24D1F">
        <w:rPr>
          <w:rFonts w:ascii="Times New Roman" w:hAnsi="Times New Roman" w:cs="Times New Roman"/>
          <w:color w:val="262626"/>
          <w:szCs w:val="26"/>
          <w:lang w:val="en-US"/>
        </w:rPr>
        <w:t>' the ground, No</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color w:val="262626"/>
          <w:szCs w:val="26"/>
          <w:lang w:val="en-US"/>
        </w:rPr>
      </w:pPr>
      <w:proofErr w:type="gramStart"/>
      <w:r w:rsidRPr="00C24D1F">
        <w:rPr>
          <w:rFonts w:ascii="Times New Roman" w:hAnsi="Times New Roman" w:cs="Times New Roman"/>
          <w:color w:val="262626"/>
          <w:szCs w:val="26"/>
          <w:lang w:val="en-US"/>
        </w:rPr>
        <w:t>Rest of the folks are</w:t>
      </w:r>
      <w:proofErr w:type="gramEnd"/>
      <w:r w:rsidRPr="00C24D1F">
        <w:rPr>
          <w:rFonts w:ascii="Times New Roman" w:hAnsi="Times New Roman" w:cs="Times New Roman"/>
          <w:color w:val="262626"/>
          <w:szCs w:val="26"/>
          <w:lang w:val="en-US"/>
        </w:rPr>
        <w:t xml:space="preserve"> tired and weary, Oh Lord, </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And have laid their bodies down. Yeah, yeah, yeah</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 xml:space="preserve">I go the place where danger awaits me </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And it's bound to forsake me.</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So stupid minded.</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I can't help it</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 xml:space="preserve">Oh </w:t>
      </w:r>
      <w:proofErr w:type="spellStart"/>
      <w:r w:rsidRPr="00C24D1F">
        <w:rPr>
          <w:rFonts w:ascii="Times New Roman" w:hAnsi="Times New Roman" w:cs="Times New Roman"/>
          <w:color w:val="262626"/>
          <w:szCs w:val="26"/>
          <w:lang w:val="en-US"/>
        </w:rPr>
        <w:t>ya</w:t>
      </w:r>
      <w:proofErr w:type="spellEnd"/>
      <w:r w:rsidRPr="00C24D1F">
        <w:rPr>
          <w:rFonts w:ascii="Times New Roman" w:hAnsi="Times New Roman" w:cs="Times New Roman"/>
          <w:color w:val="262626"/>
          <w:szCs w:val="26"/>
          <w:lang w:val="en-US"/>
        </w:rPr>
        <w:t>, so stupid minded.</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But I go crazy when I can't find it.</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In the morning, I'll be alright, my friend.</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But soon the night will bring the pains,</w:t>
      </w:r>
    </w:p>
    <w:p w:rsidR="00DF0EC5" w:rsidRPr="00C24D1F" w:rsidRDefault="00DF0EC5" w:rsidP="00DF0EC5">
      <w:pPr>
        <w:widowControl w:val="0"/>
        <w:autoSpaceDE w:val="0"/>
        <w:autoSpaceDN w:val="0"/>
        <w:adjustRightInd w:val="0"/>
        <w:spacing w:after="0" w:line="480" w:lineRule="auto"/>
        <w:ind w:left="567"/>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lastRenderedPageBreak/>
        <w:t>The pain, oh the pain</w:t>
      </w:r>
      <w:r w:rsidRPr="00C24D1F">
        <w:rPr>
          <w:rStyle w:val="FootnoteReference"/>
          <w:rFonts w:ascii="Times New Roman" w:hAnsi="Times New Roman" w:cs="Times New Roman"/>
          <w:color w:val="262626"/>
          <w:szCs w:val="26"/>
          <w:lang w:val="en-US"/>
        </w:rPr>
        <w:footnoteReference w:id="20"/>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©Raimi Gbadamosi 2012</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w:t>
      </w:r>
      <w:proofErr w:type="spellStart"/>
      <w:r w:rsidRPr="00C24D1F">
        <w:rPr>
          <w:rFonts w:ascii="Times New Roman" w:hAnsi="Times New Roman" w:cs="Times New Roman"/>
          <w:color w:val="262626"/>
          <w:szCs w:val="26"/>
          <w:lang w:val="en-US"/>
        </w:rPr>
        <w:t>RGb</w:t>
      </w:r>
      <w:proofErr w:type="spellEnd"/>
      <w:r w:rsidRPr="00C24D1F">
        <w:rPr>
          <w:rFonts w:ascii="Times New Roman" w:hAnsi="Times New Roman" w:cs="Times New Roman"/>
          <w:color w:val="262626"/>
          <w:szCs w:val="26"/>
          <w:lang w:val="en-US"/>
        </w:rPr>
        <w:t xml:space="preserve"> 2012</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r w:rsidRPr="00C24D1F">
        <w:rPr>
          <w:rFonts w:ascii="Times New Roman" w:hAnsi="Times New Roman" w:cs="Times New Roman"/>
          <w:color w:val="262626"/>
          <w:szCs w:val="26"/>
          <w:lang w:val="en-US"/>
        </w:rPr>
        <w:t>Bibliography</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p>
    <w:p w:rsidR="00DF0EC5" w:rsidRPr="00C24D1F" w:rsidRDefault="00DF0EC5" w:rsidP="00DF0EC5">
      <w:pPr>
        <w:pStyle w:val="FootnoteText"/>
        <w:spacing w:line="480" w:lineRule="auto"/>
        <w:rPr>
          <w:rFonts w:ascii="Times New Roman" w:hAnsi="Times New Roman" w:cs="Times New Roman"/>
          <w:lang w:val="en-US"/>
        </w:rPr>
      </w:pPr>
      <w:proofErr w:type="spellStart"/>
      <w:proofErr w:type="gramStart"/>
      <w:r w:rsidRPr="00C24D1F">
        <w:rPr>
          <w:rFonts w:ascii="Times New Roman" w:hAnsi="Times New Roman" w:cs="Times New Roman"/>
          <w:lang w:val="en-US"/>
        </w:rPr>
        <w:t>Andersson</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Svante</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Hedelin</w:t>
      </w:r>
      <w:proofErr w:type="spellEnd"/>
      <w:r w:rsidRPr="00C24D1F">
        <w:rPr>
          <w:rFonts w:ascii="Times New Roman" w:hAnsi="Times New Roman" w:cs="Times New Roman"/>
          <w:lang w:val="en-US"/>
        </w:rPr>
        <w:t xml:space="preserve">, Anna; Nilsson, Anna </w:t>
      </w:r>
      <w:proofErr w:type="spellStart"/>
      <w:r w:rsidRPr="00C24D1F">
        <w:rPr>
          <w:rFonts w:ascii="Times New Roman" w:hAnsi="Times New Roman" w:cs="Times New Roman"/>
          <w:lang w:val="en-US"/>
        </w:rPr>
        <w:t>Welander</w:t>
      </w:r>
      <w:proofErr w:type="spellEnd"/>
      <w:r w:rsidRPr="00C24D1F">
        <w:rPr>
          <w:rFonts w:ascii="Times New Roman" w:hAnsi="Times New Roman" w:cs="Times New Roman"/>
          <w:lang w:val="en-US"/>
        </w:rPr>
        <w:t>, Charlotte.</w:t>
      </w:r>
      <w:proofErr w:type="gramEnd"/>
      <w:r w:rsidRPr="00C24D1F">
        <w:rPr>
          <w:rFonts w:ascii="Times New Roman" w:hAnsi="Times New Roman" w:cs="Times New Roman"/>
          <w:lang w:val="en-US"/>
        </w:rPr>
        <w:t xml:space="preserve"> </w:t>
      </w:r>
      <w:proofErr w:type="gramStart"/>
      <w:r w:rsidRPr="00C24D1F">
        <w:rPr>
          <w:rFonts w:ascii="Times New Roman" w:hAnsi="Times New Roman" w:cs="Times New Roman"/>
          <w:i/>
          <w:lang w:val="en-US"/>
        </w:rPr>
        <w:t>Violent Advertising in Fashion Marketing</w:t>
      </w:r>
      <w:r w:rsidRPr="00C24D1F">
        <w:rPr>
          <w:rFonts w:ascii="Times New Roman" w:hAnsi="Times New Roman" w:cs="Times New Roman"/>
          <w:lang w:val="en-US"/>
        </w:rPr>
        <w:t xml:space="preserve"> in </w:t>
      </w:r>
      <w:r w:rsidRPr="00C24D1F">
        <w:rPr>
          <w:rFonts w:ascii="Times New Roman" w:hAnsi="Times New Roman" w:cs="Times New Roman"/>
          <w:u w:val="single"/>
          <w:lang w:val="en-US"/>
        </w:rPr>
        <w:t>Journal of Fashion Marketing and Management.</w:t>
      </w:r>
      <w:proofErr w:type="gramEnd"/>
      <w:r w:rsidRPr="00C24D1F">
        <w:rPr>
          <w:rFonts w:ascii="Times New Roman" w:hAnsi="Times New Roman" w:cs="Times New Roman"/>
          <w:lang w:val="en-US"/>
        </w:rPr>
        <w:t xml:space="preserve"> </w:t>
      </w:r>
      <w:proofErr w:type="gramStart"/>
      <w:r w:rsidRPr="00C24D1F">
        <w:rPr>
          <w:rFonts w:ascii="Times New Roman" w:hAnsi="Times New Roman" w:cs="Times New Roman"/>
          <w:lang w:val="en-US"/>
        </w:rPr>
        <w:t>8:1, 2004.</w:t>
      </w:r>
      <w:proofErr w:type="gramEnd"/>
      <w:r w:rsidRPr="00C24D1F">
        <w:rPr>
          <w:rFonts w:ascii="Times New Roman" w:hAnsi="Times New Roman" w:cs="Times New Roman"/>
          <w:lang w:val="en-US"/>
        </w:rPr>
        <w:t xml:space="preserve"> pp. 96-112.</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r w:rsidRPr="00C24D1F">
        <w:rPr>
          <w:rFonts w:ascii="Times New Roman" w:hAnsi="Times New Roman" w:cs="Times New Roman"/>
          <w:lang w:val="en-US"/>
        </w:rPr>
        <w:t xml:space="preserve">Berg, Peter. </w:t>
      </w:r>
      <w:proofErr w:type="gramStart"/>
      <w:r w:rsidRPr="00C24D1F">
        <w:rPr>
          <w:rFonts w:ascii="Times New Roman" w:hAnsi="Times New Roman" w:cs="Times New Roman"/>
          <w:lang w:val="en-US"/>
        </w:rPr>
        <w:t xml:space="preserve">Dir. </w:t>
      </w:r>
      <w:r w:rsidRPr="00C24D1F">
        <w:rPr>
          <w:rFonts w:ascii="Times New Roman" w:hAnsi="Times New Roman" w:cs="Times New Roman"/>
          <w:i/>
          <w:lang w:val="en-US"/>
        </w:rPr>
        <w:t>Battleship</w:t>
      </w:r>
      <w:r w:rsidRPr="00C24D1F">
        <w:rPr>
          <w:rFonts w:ascii="Times New Roman" w:hAnsi="Times New Roman" w:cs="Times New Roman"/>
          <w:lang w:val="en-US"/>
        </w:rPr>
        <w:t>.</w:t>
      </w:r>
      <w:proofErr w:type="gramEnd"/>
      <w:r w:rsidRPr="00C24D1F">
        <w:rPr>
          <w:rFonts w:ascii="Times New Roman" w:hAnsi="Times New Roman" w:cs="Times New Roman"/>
          <w:lang w:val="en-US"/>
        </w:rPr>
        <w:t xml:space="preserve"> </w:t>
      </w:r>
      <w:proofErr w:type="gramStart"/>
      <w:r w:rsidRPr="00C24D1F">
        <w:rPr>
          <w:rFonts w:ascii="Times New Roman" w:hAnsi="Times New Roman" w:cs="Times New Roman"/>
          <w:lang w:val="en-US"/>
        </w:rPr>
        <w:t>Universal Pictures.</w:t>
      </w:r>
      <w:proofErr w:type="gramEnd"/>
      <w:r w:rsidRPr="00C24D1F">
        <w:rPr>
          <w:rFonts w:ascii="Times New Roman" w:hAnsi="Times New Roman" w:cs="Times New Roman"/>
          <w:lang w:val="en-US"/>
        </w:rPr>
        <w:t xml:space="preserve"> 2011.</w:t>
      </w:r>
    </w:p>
    <w:p w:rsidR="00DF0EC5" w:rsidRPr="00C24D1F" w:rsidRDefault="00DF0EC5" w:rsidP="00DF0EC5">
      <w:pPr>
        <w:pStyle w:val="FootnoteText"/>
        <w:spacing w:line="480" w:lineRule="auto"/>
        <w:rPr>
          <w:rFonts w:ascii="Times New Roman" w:hAnsi="Times New Roman" w:cs="Times New Roman"/>
          <w:lang w:val="en-US"/>
        </w:rPr>
      </w:pPr>
      <w:proofErr w:type="gramStart"/>
      <w:r w:rsidRPr="00C24D1F">
        <w:rPr>
          <w:rFonts w:ascii="Times New Roman" w:hAnsi="Times New Roman" w:cs="Times New Roman"/>
          <w:lang w:val="en-US"/>
        </w:rPr>
        <w:t>Boggs Carl; Pollard Tom.</w:t>
      </w:r>
      <w:proofErr w:type="gramEnd"/>
      <w:r w:rsidRPr="00C24D1F">
        <w:rPr>
          <w:rFonts w:ascii="Times New Roman" w:hAnsi="Times New Roman" w:cs="Times New Roman"/>
          <w:i/>
          <w:lang w:val="en-US"/>
        </w:rPr>
        <w:t xml:space="preserve"> The Imperial Warrior in Hollywood: Rambo and Beyond </w:t>
      </w:r>
      <w:r w:rsidRPr="00C24D1F">
        <w:rPr>
          <w:rFonts w:ascii="Times New Roman" w:hAnsi="Times New Roman" w:cs="Times New Roman"/>
          <w:lang w:val="en-US"/>
        </w:rPr>
        <w:t xml:space="preserve">in </w:t>
      </w:r>
      <w:r w:rsidRPr="00C24D1F">
        <w:rPr>
          <w:rFonts w:ascii="Times New Roman" w:hAnsi="Times New Roman" w:cs="Times New Roman"/>
          <w:u w:val="single"/>
          <w:lang w:val="en-US"/>
        </w:rPr>
        <w:t>New Political Science</w:t>
      </w:r>
      <w:r w:rsidRPr="00C24D1F">
        <w:rPr>
          <w:rFonts w:ascii="Times New Roman" w:hAnsi="Times New Roman" w:cs="Times New Roman"/>
          <w:lang w:val="en-US"/>
        </w:rPr>
        <w:t>, 30:4, 2008. pp. 565-578.</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proofErr w:type="spellStart"/>
      <w:r w:rsidRPr="00C24D1F">
        <w:rPr>
          <w:rFonts w:ascii="Times New Roman" w:hAnsi="Times New Roman" w:cs="Times New Roman"/>
          <w:lang w:val="en-US"/>
        </w:rPr>
        <w:t>Besson</w:t>
      </w:r>
      <w:proofErr w:type="spellEnd"/>
      <w:r w:rsidRPr="00C24D1F">
        <w:rPr>
          <w:rFonts w:ascii="Times New Roman" w:hAnsi="Times New Roman" w:cs="Times New Roman"/>
          <w:lang w:val="en-US"/>
        </w:rPr>
        <w:t xml:space="preserve">, Luc. </w:t>
      </w:r>
      <w:proofErr w:type="gramStart"/>
      <w:r w:rsidRPr="00C24D1F">
        <w:rPr>
          <w:rFonts w:ascii="Times New Roman" w:hAnsi="Times New Roman" w:cs="Times New Roman"/>
          <w:lang w:val="en-US"/>
        </w:rPr>
        <w:t>Dir.</w:t>
      </w:r>
      <w:proofErr w:type="gramEnd"/>
      <w:r w:rsidRPr="00C24D1F">
        <w:rPr>
          <w:rFonts w:ascii="Times New Roman" w:hAnsi="Times New Roman" w:cs="Times New Roman"/>
          <w:lang w:val="en-US"/>
        </w:rPr>
        <w:t xml:space="preserve"> </w:t>
      </w:r>
      <w:proofErr w:type="gramStart"/>
      <w:r w:rsidRPr="00C24D1F">
        <w:rPr>
          <w:rFonts w:ascii="Times New Roman" w:hAnsi="Times New Roman" w:cs="Times New Roman"/>
          <w:i/>
          <w:lang w:val="en-US"/>
        </w:rPr>
        <w:t>The Lady</w:t>
      </w:r>
      <w:r w:rsidRPr="00C24D1F">
        <w:rPr>
          <w:rFonts w:ascii="Times New Roman" w:hAnsi="Times New Roman" w:cs="Times New Roman"/>
          <w:lang w:val="en-US"/>
        </w:rPr>
        <w:t>.</w:t>
      </w:r>
      <w:proofErr w:type="gramEnd"/>
      <w:r w:rsidRPr="00C24D1F">
        <w:rPr>
          <w:rFonts w:ascii="Times New Roman" w:hAnsi="Times New Roman" w:cs="Times New Roman"/>
          <w:lang w:val="en-US"/>
        </w:rPr>
        <w:t xml:space="preserve"> </w:t>
      </w:r>
      <w:proofErr w:type="spellStart"/>
      <w:proofErr w:type="gramStart"/>
      <w:r w:rsidRPr="00C24D1F">
        <w:rPr>
          <w:rFonts w:ascii="Times New Roman" w:hAnsi="Times New Roman" w:cs="Times New Roman"/>
          <w:lang w:val="en-US"/>
        </w:rPr>
        <w:t>EuroCorp</w:t>
      </w:r>
      <w:proofErr w:type="spellEnd"/>
      <w:r w:rsidRPr="00C24D1F">
        <w:rPr>
          <w:rFonts w:ascii="Times New Roman" w:hAnsi="Times New Roman" w:cs="Times New Roman"/>
          <w:lang w:val="en-US"/>
        </w:rPr>
        <w:t>, 2011.</w:t>
      </w:r>
      <w:proofErr w:type="gramEnd"/>
    </w:p>
    <w:p w:rsidR="00DF0EC5" w:rsidRPr="00C24D1F" w:rsidRDefault="00DF0EC5" w:rsidP="00DF0EC5">
      <w:pPr>
        <w:pStyle w:val="FootnoteText"/>
        <w:spacing w:line="480" w:lineRule="auto"/>
        <w:rPr>
          <w:rFonts w:ascii="Times New Roman" w:hAnsi="Times New Roman" w:cs="Times New Roman"/>
          <w:lang w:val="en-US"/>
        </w:rPr>
      </w:pPr>
      <w:r w:rsidRPr="00C24D1F">
        <w:rPr>
          <w:rFonts w:ascii="Times New Roman" w:hAnsi="Times New Roman" w:cs="Times New Roman"/>
          <w:lang w:val="en-US"/>
        </w:rPr>
        <w:t xml:space="preserve">Cockburn, Bruce. </w:t>
      </w:r>
      <w:r w:rsidRPr="00C24D1F">
        <w:rPr>
          <w:rFonts w:ascii="Times New Roman" w:hAnsi="Times New Roman" w:cs="Times New Roman"/>
          <w:bCs/>
          <w:i/>
          <w:lang w:val="en-US"/>
        </w:rPr>
        <w:t xml:space="preserve">Civilization </w:t>
      </w:r>
      <w:proofErr w:type="gramStart"/>
      <w:r w:rsidRPr="00C24D1F">
        <w:rPr>
          <w:rFonts w:ascii="Times New Roman" w:hAnsi="Times New Roman" w:cs="Times New Roman"/>
          <w:bCs/>
          <w:i/>
          <w:lang w:val="en-US"/>
        </w:rPr>
        <w:t>And</w:t>
      </w:r>
      <w:proofErr w:type="gramEnd"/>
      <w:r w:rsidRPr="00C24D1F">
        <w:rPr>
          <w:rFonts w:ascii="Times New Roman" w:hAnsi="Times New Roman" w:cs="Times New Roman"/>
          <w:bCs/>
          <w:i/>
          <w:lang w:val="en-US"/>
        </w:rPr>
        <w:t xml:space="preserve"> Its Discontents</w:t>
      </w:r>
      <w:r w:rsidRPr="00C24D1F">
        <w:rPr>
          <w:rFonts w:ascii="Times New Roman" w:hAnsi="Times New Roman" w:cs="Times New Roman"/>
          <w:bCs/>
          <w:lang w:val="en-US"/>
        </w:rPr>
        <w:t xml:space="preserve"> on </w:t>
      </w:r>
      <w:r w:rsidRPr="00C24D1F">
        <w:rPr>
          <w:rFonts w:ascii="Times New Roman" w:hAnsi="Times New Roman" w:cs="Times New Roman"/>
          <w:bCs/>
          <w:u w:val="single"/>
          <w:lang w:val="en-US"/>
        </w:rPr>
        <w:t>The Trouble With Normal</w:t>
      </w:r>
      <w:r w:rsidRPr="00C24D1F">
        <w:rPr>
          <w:rFonts w:ascii="Times New Roman" w:hAnsi="Times New Roman" w:cs="Times New Roman"/>
          <w:bCs/>
          <w:lang w:val="en-US"/>
        </w:rPr>
        <w:t xml:space="preserve">. </w:t>
      </w:r>
      <w:proofErr w:type="gramStart"/>
      <w:r w:rsidRPr="00C24D1F">
        <w:rPr>
          <w:rFonts w:ascii="Times New Roman" w:hAnsi="Times New Roman" w:cs="Times New Roman"/>
          <w:bCs/>
          <w:lang w:val="en-US"/>
        </w:rPr>
        <w:t>True North, 1981.</w:t>
      </w:r>
      <w:proofErr w:type="gramEnd"/>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r w:rsidRPr="00C24D1F">
        <w:rPr>
          <w:rFonts w:ascii="Times New Roman" w:hAnsi="Times New Roman" w:cs="Times New Roman"/>
          <w:lang w:val="en-US"/>
        </w:rPr>
        <w:t xml:space="preserve">Franklin, Aretha. </w:t>
      </w:r>
      <w:proofErr w:type="gramStart"/>
      <w:r w:rsidRPr="00C24D1F">
        <w:rPr>
          <w:rFonts w:ascii="Times New Roman" w:hAnsi="Times New Roman" w:cs="Times New Roman"/>
          <w:i/>
          <w:lang w:val="en-US"/>
        </w:rPr>
        <w:t>All the</w:t>
      </w:r>
      <w:proofErr w:type="gramEnd"/>
      <w:r w:rsidRPr="00C24D1F">
        <w:rPr>
          <w:rFonts w:ascii="Times New Roman" w:hAnsi="Times New Roman" w:cs="Times New Roman"/>
          <w:i/>
          <w:lang w:val="en-US"/>
        </w:rPr>
        <w:t xml:space="preserve"> King’s Horses</w:t>
      </w:r>
      <w:r w:rsidRPr="00C24D1F">
        <w:rPr>
          <w:rFonts w:ascii="Times New Roman" w:hAnsi="Times New Roman" w:cs="Times New Roman"/>
          <w:lang w:val="en-US"/>
        </w:rPr>
        <w:t xml:space="preserve"> on </w:t>
      </w:r>
      <w:r w:rsidRPr="00C24D1F">
        <w:rPr>
          <w:rFonts w:ascii="Times New Roman" w:hAnsi="Times New Roman" w:cs="Times New Roman"/>
          <w:u w:val="single"/>
          <w:lang w:val="en-US"/>
        </w:rPr>
        <w:t>Young, Gifted and Black</w:t>
      </w:r>
      <w:r w:rsidRPr="00C24D1F">
        <w:rPr>
          <w:rFonts w:ascii="Times New Roman" w:hAnsi="Times New Roman" w:cs="Times New Roman"/>
          <w:lang w:val="en-US"/>
        </w:rPr>
        <w:t>. Atlanta Records, 1972</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r w:rsidRPr="00C24D1F">
        <w:rPr>
          <w:rFonts w:ascii="Times New Roman" w:hAnsi="Times New Roman" w:cs="Times New Roman"/>
          <w:lang w:val="en-US"/>
        </w:rPr>
        <w:t xml:space="preserve">Gaye, Marvin. </w:t>
      </w:r>
      <w:r w:rsidRPr="00C24D1F">
        <w:rPr>
          <w:rFonts w:ascii="Times New Roman" w:hAnsi="Times New Roman" w:cs="Times New Roman"/>
          <w:i/>
          <w:color w:val="262626"/>
          <w:szCs w:val="26"/>
          <w:lang w:val="en-US"/>
        </w:rPr>
        <w:t xml:space="preserve">Flying High </w:t>
      </w:r>
      <w:proofErr w:type="gramStart"/>
      <w:r w:rsidRPr="00C24D1F">
        <w:rPr>
          <w:rFonts w:ascii="Times New Roman" w:hAnsi="Times New Roman" w:cs="Times New Roman"/>
          <w:i/>
          <w:color w:val="262626"/>
          <w:szCs w:val="26"/>
          <w:lang w:val="en-US"/>
        </w:rPr>
        <w:t>In</w:t>
      </w:r>
      <w:proofErr w:type="gramEnd"/>
      <w:r w:rsidRPr="00C24D1F">
        <w:rPr>
          <w:rFonts w:ascii="Times New Roman" w:hAnsi="Times New Roman" w:cs="Times New Roman"/>
          <w:i/>
          <w:color w:val="262626"/>
          <w:szCs w:val="26"/>
          <w:lang w:val="en-US"/>
        </w:rPr>
        <w:t xml:space="preserve"> the Friendly Sky</w:t>
      </w:r>
      <w:r w:rsidRPr="00C24D1F">
        <w:rPr>
          <w:rFonts w:ascii="Times New Roman" w:hAnsi="Times New Roman" w:cs="Times New Roman"/>
          <w:i/>
          <w:lang w:val="en-US"/>
        </w:rPr>
        <w:t xml:space="preserve"> </w:t>
      </w:r>
      <w:r w:rsidRPr="00C24D1F">
        <w:rPr>
          <w:rFonts w:ascii="Times New Roman" w:hAnsi="Times New Roman" w:cs="Times New Roman"/>
          <w:lang w:val="en-US"/>
        </w:rPr>
        <w:t xml:space="preserve">on </w:t>
      </w:r>
      <w:r w:rsidRPr="00C24D1F">
        <w:rPr>
          <w:rFonts w:ascii="Times New Roman" w:hAnsi="Times New Roman" w:cs="Times New Roman"/>
          <w:u w:val="single"/>
          <w:lang w:val="en-US"/>
        </w:rPr>
        <w:t>What’s Going On</w:t>
      </w:r>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Tamia</w:t>
      </w:r>
      <w:proofErr w:type="spellEnd"/>
      <w:r w:rsidRPr="00C24D1F">
        <w:rPr>
          <w:rFonts w:ascii="Times New Roman" w:hAnsi="Times New Roman" w:cs="Times New Roman"/>
          <w:lang w:val="en-US"/>
        </w:rPr>
        <w:t xml:space="preserve"> Records, 1971</w:t>
      </w:r>
    </w:p>
    <w:p w:rsidR="00DF0EC5" w:rsidRPr="00C24D1F" w:rsidRDefault="00DF0EC5" w:rsidP="00DF0EC5">
      <w:pPr>
        <w:pStyle w:val="FootnoteText"/>
        <w:spacing w:line="480" w:lineRule="auto"/>
        <w:rPr>
          <w:rFonts w:ascii="Times New Roman" w:hAnsi="Times New Roman" w:cs="Times New Roman"/>
          <w:lang w:val="en-US"/>
        </w:rPr>
      </w:pPr>
      <w:proofErr w:type="spellStart"/>
      <w:proofErr w:type="gramStart"/>
      <w:r w:rsidRPr="00C24D1F">
        <w:rPr>
          <w:rFonts w:ascii="Times New Roman" w:hAnsi="Times New Roman" w:cs="Times New Roman"/>
          <w:lang w:val="en-US"/>
        </w:rPr>
        <w:t>Ishaq</w:t>
      </w:r>
      <w:proofErr w:type="spellEnd"/>
      <w:r w:rsidRPr="00C24D1F">
        <w:rPr>
          <w:rFonts w:ascii="Times New Roman" w:hAnsi="Times New Roman" w:cs="Times New Roman"/>
          <w:lang w:val="en-US"/>
        </w:rPr>
        <w:t xml:space="preserve">, Mohammed; Von </w:t>
      </w:r>
      <w:proofErr w:type="spellStart"/>
      <w:r w:rsidRPr="00C24D1F">
        <w:rPr>
          <w:rFonts w:ascii="Times New Roman" w:hAnsi="Times New Roman" w:cs="Times New Roman"/>
          <w:lang w:val="en-US"/>
        </w:rPr>
        <w:t>Zugbach</w:t>
      </w:r>
      <w:proofErr w:type="spellEnd"/>
      <w:r w:rsidRPr="00C24D1F">
        <w:rPr>
          <w:rFonts w:ascii="Times New Roman" w:hAnsi="Times New Roman" w:cs="Times New Roman"/>
          <w:lang w:val="en-US"/>
        </w:rPr>
        <w:t>, Reggie.</w:t>
      </w:r>
      <w:proofErr w:type="gramEnd"/>
      <w:r w:rsidRPr="00C24D1F">
        <w:rPr>
          <w:rFonts w:ascii="Times New Roman" w:hAnsi="Times New Roman" w:cs="Times New Roman"/>
          <w:lang w:val="en-US"/>
        </w:rPr>
        <w:t xml:space="preserve"> </w:t>
      </w:r>
      <w:proofErr w:type="gramStart"/>
      <w:r w:rsidRPr="00C24D1F">
        <w:rPr>
          <w:rFonts w:ascii="Times New Roman" w:hAnsi="Times New Roman" w:cs="Times New Roman"/>
          <w:i/>
          <w:lang w:val="en-US"/>
        </w:rPr>
        <w:t>Managing Race Relations in the British Army</w:t>
      </w:r>
      <w:r w:rsidRPr="00C24D1F">
        <w:rPr>
          <w:rFonts w:ascii="Times New Roman" w:hAnsi="Times New Roman" w:cs="Times New Roman"/>
          <w:lang w:val="en-US"/>
        </w:rPr>
        <w:t xml:space="preserve"> in </w:t>
      </w:r>
      <w:r w:rsidRPr="00C24D1F">
        <w:rPr>
          <w:rFonts w:ascii="Times New Roman" w:hAnsi="Times New Roman" w:cs="Times New Roman"/>
          <w:u w:val="single"/>
          <w:lang w:val="en-US"/>
        </w:rPr>
        <w:t>Defense Analysis</w:t>
      </w:r>
      <w:r w:rsidRPr="00C24D1F">
        <w:rPr>
          <w:rFonts w:ascii="Times New Roman" w:hAnsi="Times New Roman" w:cs="Times New Roman"/>
          <w:lang w:val="en-US"/>
        </w:rPr>
        <w:t>, 16:2, 2000.</w:t>
      </w:r>
      <w:proofErr w:type="gramEnd"/>
      <w:r w:rsidRPr="00C24D1F">
        <w:rPr>
          <w:rFonts w:ascii="Times New Roman" w:hAnsi="Times New Roman" w:cs="Times New Roman"/>
          <w:lang w:val="en-US"/>
        </w:rPr>
        <w:t xml:space="preserve"> </w:t>
      </w:r>
      <w:proofErr w:type="gramStart"/>
      <w:r w:rsidRPr="00C24D1F">
        <w:rPr>
          <w:rFonts w:ascii="Times New Roman" w:hAnsi="Times New Roman" w:cs="Times New Roman"/>
          <w:lang w:val="en-US"/>
        </w:rPr>
        <w:t>pp.185-201</w:t>
      </w:r>
      <w:proofErr w:type="gramEnd"/>
      <w:r w:rsidRPr="00C24D1F">
        <w:rPr>
          <w:rFonts w:ascii="Times New Roman" w:hAnsi="Times New Roman" w:cs="Times New Roman"/>
          <w:lang w:val="en-US"/>
        </w:rPr>
        <w:t>.</w:t>
      </w:r>
    </w:p>
    <w:p w:rsidR="00DF0EC5" w:rsidRPr="00C24D1F" w:rsidRDefault="00DF0EC5" w:rsidP="00DF0EC5">
      <w:pPr>
        <w:pStyle w:val="FootnoteText"/>
        <w:spacing w:line="480" w:lineRule="auto"/>
        <w:rPr>
          <w:rFonts w:ascii="Times New Roman" w:hAnsi="Times New Roman" w:cs="Times New Roman"/>
          <w:lang w:val="en-US"/>
        </w:rPr>
      </w:pPr>
      <w:r w:rsidRPr="00C24D1F">
        <w:rPr>
          <w:rFonts w:ascii="Times New Roman" w:hAnsi="Times New Roman" w:cs="Times New Roman"/>
        </w:rPr>
        <w:t xml:space="preserve">Johnston, Joe. </w:t>
      </w:r>
      <w:proofErr w:type="gramStart"/>
      <w:r w:rsidRPr="00C24D1F">
        <w:rPr>
          <w:rFonts w:ascii="Times New Roman" w:hAnsi="Times New Roman" w:cs="Times New Roman"/>
        </w:rPr>
        <w:t>Dir.</w:t>
      </w:r>
      <w:proofErr w:type="gramEnd"/>
      <w:r w:rsidRPr="00C24D1F">
        <w:rPr>
          <w:rFonts w:ascii="Times New Roman" w:hAnsi="Times New Roman" w:cs="Times New Roman"/>
        </w:rPr>
        <w:t xml:space="preserve">  </w:t>
      </w:r>
      <w:r w:rsidRPr="00C24D1F">
        <w:rPr>
          <w:rFonts w:ascii="Times New Roman" w:hAnsi="Times New Roman" w:cs="Times New Roman"/>
          <w:bCs/>
          <w:i/>
          <w:lang w:val="en-US"/>
        </w:rPr>
        <w:t>Captain America: The First Avenger</w:t>
      </w:r>
      <w:r w:rsidRPr="00C24D1F">
        <w:rPr>
          <w:rFonts w:ascii="Times New Roman" w:hAnsi="Times New Roman" w:cs="Times New Roman"/>
          <w:bCs/>
          <w:lang w:val="en-US"/>
        </w:rPr>
        <w:t>, 2011.</w:t>
      </w:r>
    </w:p>
    <w:p w:rsidR="00DF0EC5" w:rsidRPr="00C24D1F" w:rsidRDefault="00DF0EC5" w:rsidP="00DF0EC5">
      <w:pPr>
        <w:pStyle w:val="FootnoteText"/>
        <w:spacing w:line="480" w:lineRule="auto"/>
        <w:rPr>
          <w:rFonts w:ascii="Times New Roman" w:hAnsi="Times New Roman" w:cs="Times New Roman"/>
          <w:lang w:val="en-US"/>
        </w:rPr>
      </w:pPr>
      <w:r w:rsidRPr="00C24D1F">
        <w:rPr>
          <w:rFonts w:ascii="Times New Roman" w:hAnsi="Times New Roman" w:cs="Times New Roman"/>
          <w:lang w:val="en-US"/>
        </w:rPr>
        <w:t xml:space="preserve">Lacy, Mark J. </w:t>
      </w:r>
      <w:r w:rsidRPr="00C24D1F">
        <w:rPr>
          <w:rFonts w:ascii="Times New Roman" w:hAnsi="Times New Roman" w:cs="Times New Roman"/>
          <w:i/>
          <w:lang w:val="en-US"/>
        </w:rPr>
        <w:t>War, Cinema, and Moral Anxiety</w:t>
      </w:r>
      <w:r w:rsidRPr="00C24D1F">
        <w:rPr>
          <w:rFonts w:ascii="Times New Roman" w:hAnsi="Times New Roman" w:cs="Times New Roman"/>
          <w:lang w:val="en-US"/>
        </w:rPr>
        <w:t xml:space="preserve"> in </w:t>
      </w:r>
      <w:r w:rsidRPr="00C24D1F">
        <w:rPr>
          <w:rFonts w:ascii="Times New Roman" w:hAnsi="Times New Roman" w:cs="Times New Roman"/>
          <w:u w:val="single"/>
          <w:lang w:val="en-US"/>
        </w:rPr>
        <w:t>Alternatives: Global, Local, Political</w:t>
      </w:r>
      <w:r w:rsidRPr="00C24D1F">
        <w:rPr>
          <w:rFonts w:ascii="Times New Roman" w:hAnsi="Times New Roman" w:cs="Times New Roman"/>
          <w:lang w:val="en-US"/>
        </w:rPr>
        <w:t xml:space="preserve"> 28:5 Nov.-Dec. 2003. pp. 611-636.</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lang w:val="en-US"/>
        </w:rPr>
      </w:pPr>
      <w:r w:rsidRPr="00C24D1F">
        <w:rPr>
          <w:rFonts w:ascii="Times New Roman" w:hAnsi="Times New Roman" w:cs="Times New Roman"/>
          <w:lang w:val="en-US"/>
        </w:rPr>
        <w:t xml:space="preserve">Lee, Spike. Dir. </w:t>
      </w:r>
      <w:r w:rsidRPr="00C24D1F">
        <w:rPr>
          <w:rFonts w:ascii="Times New Roman" w:hAnsi="Times New Roman" w:cs="Times New Roman"/>
          <w:i/>
          <w:lang w:val="en-US"/>
        </w:rPr>
        <w:t>Red Tails</w:t>
      </w:r>
      <w:r w:rsidRPr="00C24D1F">
        <w:rPr>
          <w:rFonts w:ascii="Times New Roman" w:hAnsi="Times New Roman" w:cs="Times New Roman"/>
          <w:lang w:val="en-US"/>
        </w:rPr>
        <w:t>. 2012.</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lang w:val="en-US"/>
        </w:rPr>
      </w:pPr>
      <w:proofErr w:type="spellStart"/>
      <w:r w:rsidRPr="00C24D1F">
        <w:rPr>
          <w:rFonts w:ascii="Times New Roman" w:hAnsi="Times New Roman" w:cs="Times New Roman"/>
          <w:lang w:val="en-US"/>
        </w:rPr>
        <w:lastRenderedPageBreak/>
        <w:t>Pontecorvo</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Gillo</w:t>
      </w:r>
      <w:proofErr w:type="spellEnd"/>
      <w:r w:rsidRPr="00C24D1F">
        <w:rPr>
          <w:rFonts w:ascii="Times New Roman" w:hAnsi="Times New Roman" w:cs="Times New Roman"/>
          <w:lang w:val="en-US"/>
        </w:rPr>
        <w:t xml:space="preserve">. </w:t>
      </w:r>
      <w:proofErr w:type="gramStart"/>
      <w:r w:rsidRPr="00C24D1F">
        <w:rPr>
          <w:rFonts w:ascii="Times New Roman" w:hAnsi="Times New Roman" w:cs="Times New Roman"/>
          <w:lang w:val="en-US"/>
        </w:rPr>
        <w:t>Dir.</w:t>
      </w:r>
      <w:proofErr w:type="gramEnd"/>
      <w:r w:rsidRPr="00C24D1F">
        <w:rPr>
          <w:rFonts w:ascii="Times New Roman" w:hAnsi="Times New Roman" w:cs="Times New Roman"/>
          <w:lang w:val="en-US"/>
        </w:rPr>
        <w:t xml:space="preserve"> </w:t>
      </w:r>
      <w:proofErr w:type="gramStart"/>
      <w:r w:rsidRPr="00C24D1F">
        <w:rPr>
          <w:rFonts w:ascii="Times New Roman" w:hAnsi="Times New Roman" w:cs="Times New Roman"/>
          <w:i/>
          <w:lang w:val="en-US"/>
        </w:rPr>
        <w:t>The Battle of Algiers</w:t>
      </w:r>
      <w:r w:rsidRPr="00C24D1F">
        <w:rPr>
          <w:rFonts w:ascii="Times New Roman" w:hAnsi="Times New Roman" w:cs="Times New Roman"/>
          <w:lang w:val="en-US"/>
        </w:rPr>
        <w:t>.</w:t>
      </w:r>
      <w:proofErr w:type="gramEnd"/>
      <w:r w:rsidRPr="00C24D1F">
        <w:rPr>
          <w:rFonts w:ascii="Times New Roman" w:hAnsi="Times New Roman" w:cs="Times New Roman"/>
          <w:lang w:val="en-US"/>
        </w:rPr>
        <w:t xml:space="preserve"> </w:t>
      </w:r>
      <w:proofErr w:type="gramStart"/>
      <w:r w:rsidRPr="00C24D1F">
        <w:rPr>
          <w:rFonts w:ascii="Times New Roman" w:hAnsi="Times New Roman" w:cs="Times New Roman"/>
          <w:lang w:val="en-US"/>
        </w:rPr>
        <w:t>Rialto Pictures, 1966.</w:t>
      </w:r>
      <w:proofErr w:type="gramEnd"/>
    </w:p>
    <w:p w:rsidR="00DF0EC5" w:rsidRPr="00C24D1F" w:rsidRDefault="00DF0EC5" w:rsidP="00DF0EC5">
      <w:pPr>
        <w:pStyle w:val="FootnoteText"/>
        <w:spacing w:line="480" w:lineRule="auto"/>
        <w:rPr>
          <w:rFonts w:ascii="Times New Roman" w:hAnsi="Times New Roman" w:cs="Times New Roman"/>
          <w:lang w:val="en-US"/>
        </w:rPr>
      </w:pPr>
      <w:proofErr w:type="spellStart"/>
      <w:r w:rsidRPr="00C24D1F">
        <w:rPr>
          <w:rFonts w:ascii="Times New Roman" w:hAnsi="Times New Roman" w:cs="Times New Roman"/>
          <w:lang w:val="en-US"/>
        </w:rPr>
        <w:t>Radstone</w:t>
      </w:r>
      <w:proofErr w:type="spellEnd"/>
      <w:r w:rsidRPr="00C24D1F">
        <w:rPr>
          <w:rFonts w:ascii="Times New Roman" w:hAnsi="Times New Roman" w:cs="Times New Roman"/>
          <w:lang w:val="en-US"/>
        </w:rPr>
        <w:t xml:space="preserve">, Susannah. </w:t>
      </w:r>
      <w:r w:rsidRPr="00C24D1F">
        <w:rPr>
          <w:rFonts w:ascii="Times New Roman" w:hAnsi="Times New Roman" w:cs="Times New Roman"/>
          <w:i/>
          <w:lang w:val="en-US"/>
        </w:rPr>
        <w:t>Cinema/Memory/History</w:t>
      </w:r>
      <w:r w:rsidRPr="00C24D1F">
        <w:rPr>
          <w:rFonts w:ascii="Times New Roman" w:hAnsi="Times New Roman" w:cs="Times New Roman"/>
          <w:lang w:val="en-US"/>
        </w:rPr>
        <w:t xml:space="preserve"> in </w:t>
      </w:r>
      <w:r w:rsidRPr="00C24D1F">
        <w:rPr>
          <w:rFonts w:ascii="Times New Roman" w:hAnsi="Times New Roman" w:cs="Times New Roman"/>
          <w:u w:val="single"/>
          <w:lang w:val="en-US"/>
        </w:rPr>
        <w:t>Screen</w:t>
      </w:r>
      <w:r w:rsidRPr="00C24D1F">
        <w:rPr>
          <w:rFonts w:ascii="Times New Roman" w:hAnsi="Times New Roman" w:cs="Times New Roman"/>
          <w:lang w:val="en-US"/>
        </w:rPr>
        <w:t xml:space="preserve"> 36:1 </w:t>
      </w:r>
      <w:proofErr w:type="gramStart"/>
      <w:r w:rsidRPr="00C24D1F">
        <w:rPr>
          <w:rFonts w:ascii="Times New Roman" w:hAnsi="Times New Roman" w:cs="Times New Roman"/>
          <w:lang w:val="en-US"/>
        </w:rPr>
        <w:t>Spring</w:t>
      </w:r>
      <w:proofErr w:type="gramEnd"/>
      <w:r w:rsidRPr="00C24D1F">
        <w:rPr>
          <w:rFonts w:ascii="Times New Roman" w:hAnsi="Times New Roman" w:cs="Times New Roman"/>
          <w:lang w:val="en-US"/>
        </w:rPr>
        <w:t xml:space="preserve"> 1995. pp. 34 – 47.</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lang w:val="en-US"/>
        </w:rPr>
      </w:pPr>
      <w:r w:rsidRPr="00C24D1F">
        <w:rPr>
          <w:rFonts w:ascii="Times New Roman" w:hAnsi="Times New Roman" w:cs="Times New Roman"/>
          <w:lang w:val="en-US"/>
        </w:rPr>
        <w:t xml:space="preserve">Richardson, Tony. </w:t>
      </w:r>
      <w:proofErr w:type="gramStart"/>
      <w:r w:rsidRPr="00C24D1F">
        <w:rPr>
          <w:rFonts w:ascii="Times New Roman" w:hAnsi="Times New Roman" w:cs="Times New Roman"/>
          <w:lang w:val="en-US"/>
        </w:rPr>
        <w:t xml:space="preserve">Dir. </w:t>
      </w:r>
      <w:r w:rsidRPr="00C24D1F">
        <w:rPr>
          <w:rFonts w:ascii="Times New Roman" w:hAnsi="Times New Roman" w:cs="Times New Roman"/>
          <w:i/>
          <w:lang w:val="en-US"/>
        </w:rPr>
        <w:t>Charge of the Light Brigade</w:t>
      </w:r>
      <w:r w:rsidRPr="00C24D1F">
        <w:rPr>
          <w:rFonts w:ascii="Times New Roman" w:hAnsi="Times New Roman" w:cs="Times New Roman"/>
          <w:lang w:val="en-US"/>
        </w:rPr>
        <w:t>.</w:t>
      </w:r>
      <w:proofErr w:type="gramEnd"/>
      <w:r w:rsidRPr="00C24D1F">
        <w:rPr>
          <w:rFonts w:ascii="Times New Roman" w:hAnsi="Times New Roman" w:cs="Times New Roman"/>
          <w:lang w:val="en-US"/>
        </w:rPr>
        <w:t xml:space="preserve"> </w:t>
      </w:r>
      <w:proofErr w:type="gramStart"/>
      <w:r w:rsidRPr="00C24D1F">
        <w:rPr>
          <w:rFonts w:ascii="Times New Roman" w:hAnsi="Times New Roman" w:cs="Times New Roman"/>
          <w:lang w:val="en-US"/>
        </w:rPr>
        <w:t>United Artists, 1968.</w:t>
      </w:r>
      <w:proofErr w:type="gramEnd"/>
    </w:p>
    <w:p w:rsidR="00DF0EC5" w:rsidRPr="00C24D1F" w:rsidRDefault="00DF0EC5" w:rsidP="00DF0EC5">
      <w:pPr>
        <w:widowControl w:val="0"/>
        <w:autoSpaceDE w:val="0"/>
        <w:autoSpaceDN w:val="0"/>
        <w:adjustRightInd w:val="0"/>
        <w:spacing w:after="0" w:line="480" w:lineRule="auto"/>
        <w:rPr>
          <w:rFonts w:ascii="Times New Roman" w:hAnsi="Times New Roman" w:cs="Times New Roman"/>
          <w:lang w:val="en-US"/>
        </w:rPr>
      </w:pPr>
      <w:r w:rsidRPr="00C24D1F">
        <w:rPr>
          <w:rFonts w:ascii="Times New Roman" w:hAnsi="Times New Roman" w:cs="Times New Roman"/>
          <w:lang w:val="en-US"/>
        </w:rPr>
        <w:t xml:space="preserve">Sade. </w:t>
      </w:r>
      <w:proofErr w:type="gramStart"/>
      <w:r w:rsidRPr="00C24D1F">
        <w:rPr>
          <w:rFonts w:ascii="Times New Roman" w:hAnsi="Times New Roman" w:cs="Times New Roman"/>
          <w:i/>
          <w:lang w:val="en-US"/>
        </w:rPr>
        <w:t>Soldier of Love</w:t>
      </w:r>
      <w:r w:rsidRPr="00C24D1F">
        <w:rPr>
          <w:rFonts w:ascii="Times New Roman" w:hAnsi="Times New Roman" w:cs="Times New Roman"/>
          <w:lang w:val="en-US"/>
        </w:rPr>
        <w:t xml:space="preserve"> on </w:t>
      </w:r>
      <w:r w:rsidRPr="00C24D1F">
        <w:rPr>
          <w:rFonts w:ascii="Times New Roman" w:hAnsi="Times New Roman" w:cs="Times New Roman"/>
          <w:u w:val="single"/>
          <w:lang w:val="en-US"/>
        </w:rPr>
        <w:t>Soldier of Love</w:t>
      </w:r>
      <w:r w:rsidRPr="00C24D1F">
        <w:rPr>
          <w:rFonts w:ascii="Times New Roman" w:hAnsi="Times New Roman" w:cs="Times New Roman"/>
          <w:lang w:val="en-US"/>
        </w:rPr>
        <w:t>, 2010.</w:t>
      </w:r>
      <w:proofErr w:type="gramEnd"/>
    </w:p>
    <w:p w:rsidR="00DF0EC5" w:rsidRPr="00C24D1F" w:rsidRDefault="00DF0EC5" w:rsidP="00DF0EC5">
      <w:pPr>
        <w:pStyle w:val="FootnoteText"/>
        <w:spacing w:line="480" w:lineRule="auto"/>
        <w:rPr>
          <w:rFonts w:ascii="Times New Roman" w:hAnsi="Times New Roman" w:cs="Times New Roman"/>
          <w:lang w:val="en-US"/>
        </w:rPr>
      </w:pPr>
      <w:r w:rsidRPr="00C24D1F">
        <w:rPr>
          <w:rFonts w:ascii="Times New Roman" w:hAnsi="Times New Roman" w:cs="Times New Roman"/>
          <w:lang w:val="en-US"/>
        </w:rPr>
        <w:t xml:space="preserve">Slocum, J. David. </w:t>
      </w:r>
      <w:r w:rsidRPr="00C24D1F">
        <w:rPr>
          <w:rFonts w:ascii="Times New Roman" w:hAnsi="Times New Roman" w:cs="Times New Roman"/>
          <w:i/>
          <w:lang w:val="en-US"/>
        </w:rPr>
        <w:t>Cinema and the Civilizing Process: Rethinking Violence in the World War II Combat Film</w:t>
      </w:r>
      <w:r w:rsidRPr="00C24D1F">
        <w:rPr>
          <w:rFonts w:ascii="Times New Roman" w:hAnsi="Times New Roman" w:cs="Times New Roman"/>
          <w:lang w:val="en-US"/>
        </w:rPr>
        <w:t xml:space="preserve"> in </w:t>
      </w:r>
      <w:r w:rsidRPr="00C24D1F">
        <w:rPr>
          <w:rFonts w:ascii="Times New Roman" w:hAnsi="Times New Roman" w:cs="Times New Roman"/>
          <w:u w:val="single"/>
          <w:lang w:val="en-US"/>
        </w:rPr>
        <w:t>Cinema Journal</w:t>
      </w:r>
      <w:r w:rsidRPr="00C24D1F">
        <w:rPr>
          <w:rFonts w:ascii="Times New Roman" w:hAnsi="Times New Roman" w:cs="Times New Roman"/>
          <w:lang w:val="en-US"/>
        </w:rPr>
        <w:t xml:space="preserve"> 44:3 </w:t>
      </w:r>
      <w:proofErr w:type="gramStart"/>
      <w:r w:rsidRPr="00C24D1F">
        <w:rPr>
          <w:rFonts w:ascii="Times New Roman" w:hAnsi="Times New Roman" w:cs="Times New Roman"/>
          <w:lang w:val="en-US"/>
        </w:rPr>
        <w:t>Spring</w:t>
      </w:r>
      <w:proofErr w:type="gramEnd"/>
      <w:r w:rsidRPr="00C24D1F">
        <w:rPr>
          <w:rFonts w:ascii="Times New Roman" w:hAnsi="Times New Roman" w:cs="Times New Roman"/>
          <w:lang w:val="en-US"/>
        </w:rPr>
        <w:t>, 2005. pp. 35-63.</w:t>
      </w:r>
    </w:p>
    <w:p w:rsidR="00DF0EC5" w:rsidRPr="00C24D1F" w:rsidRDefault="00DF0EC5" w:rsidP="00DF0EC5">
      <w:pPr>
        <w:pStyle w:val="FootnoteText"/>
        <w:spacing w:line="480" w:lineRule="auto"/>
        <w:rPr>
          <w:rFonts w:ascii="Times New Roman" w:hAnsi="Times New Roman" w:cs="Times New Roman"/>
          <w:lang w:val="en-US"/>
        </w:rPr>
      </w:pPr>
      <w:proofErr w:type="spellStart"/>
      <w:r w:rsidRPr="00C24D1F">
        <w:rPr>
          <w:rFonts w:ascii="Times New Roman" w:hAnsi="Times New Roman" w:cs="Times New Roman"/>
          <w:lang w:val="en-US"/>
        </w:rPr>
        <w:t>Sorlin</w:t>
      </w:r>
      <w:proofErr w:type="spellEnd"/>
      <w:r w:rsidRPr="00C24D1F">
        <w:rPr>
          <w:rFonts w:ascii="Times New Roman" w:hAnsi="Times New Roman" w:cs="Times New Roman"/>
          <w:lang w:val="en-US"/>
        </w:rPr>
        <w:t xml:space="preserve">, Pierre. </w:t>
      </w:r>
      <w:r w:rsidRPr="00C24D1F">
        <w:rPr>
          <w:rFonts w:ascii="Times New Roman" w:hAnsi="Times New Roman" w:cs="Times New Roman"/>
          <w:i/>
          <w:lang w:val="en-US"/>
        </w:rPr>
        <w:t>War and cinema: Interpreting the relationship</w:t>
      </w:r>
      <w:r w:rsidRPr="00C24D1F">
        <w:rPr>
          <w:rFonts w:ascii="Times New Roman" w:hAnsi="Times New Roman" w:cs="Times New Roman"/>
          <w:lang w:val="en-US"/>
        </w:rPr>
        <w:t xml:space="preserve"> in </w:t>
      </w:r>
      <w:r w:rsidRPr="00C24D1F">
        <w:rPr>
          <w:rFonts w:ascii="Times New Roman" w:hAnsi="Times New Roman" w:cs="Times New Roman"/>
          <w:u w:val="single"/>
          <w:lang w:val="en-US"/>
        </w:rPr>
        <w:t>Historical Journal of Film, Radio &amp; Television</w:t>
      </w:r>
      <w:r w:rsidRPr="00C24D1F">
        <w:rPr>
          <w:rFonts w:ascii="Times New Roman" w:hAnsi="Times New Roman" w:cs="Times New Roman"/>
          <w:lang w:val="en-US"/>
        </w:rPr>
        <w:t>. 14:4, Oct 1994, pp. 357 – 366.</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lang w:val="en-US"/>
        </w:rPr>
      </w:pPr>
      <w:r w:rsidRPr="00C24D1F">
        <w:rPr>
          <w:rFonts w:ascii="Times New Roman" w:hAnsi="Times New Roman" w:cs="Times New Roman"/>
          <w:lang w:val="en-US"/>
        </w:rPr>
        <w:t xml:space="preserve">Spielberg, Steven. Dir. </w:t>
      </w:r>
      <w:r w:rsidRPr="00C24D1F">
        <w:rPr>
          <w:rFonts w:ascii="Times New Roman" w:hAnsi="Times New Roman" w:cs="Times New Roman"/>
          <w:i/>
          <w:lang w:val="en-US"/>
        </w:rPr>
        <w:t>Amistad</w:t>
      </w:r>
      <w:r w:rsidRPr="00C24D1F">
        <w:rPr>
          <w:rFonts w:ascii="Times New Roman" w:hAnsi="Times New Roman" w:cs="Times New Roman"/>
          <w:lang w:val="en-US"/>
        </w:rPr>
        <w:t>. 1997.</w:t>
      </w:r>
    </w:p>
    <w:p w:rsidR="00DF0EC5" w:rsidRPr="00C24D1F" w:rsidRDefault="00DF0EC5" w:rsidP="00DF0EC5">
      <w:pPr>
        <w:widowControl w:val="0"/>
        <w:autoSpaceDE w:val="0"/>
        <w:autoSpaceDN w:val="0"/>
        <w:adjustRightInd w:val="0"/>
        <w:spacing w:after="0" w:line="480" w:lineRule="auto"/>
        <w:rPr>
          <w:rFonts w:ascii="Times New Roman" w:hAnsi="Times New Roman" w:cs="Times New Roman"/>
          <w:color w:val="262626"/>
          <w:szCs w:val="26"/>
          <w:lang w:val="en-US"/>
        </w:rPr>
      </w:pPr>
      <w:r w:rsidRPr="00C24D1F">
        <w:rPr>
          <w:rFonts w:ascii="Times New Roman" w:hAnsi="Times New Roman" w:cs="Times New Roman"/>
          <w:lang w:val="en-US"/>
        </w:rPr>
        <w:t xml:space="preserve">Townsend, Kate. </w:t>
      </w:r>
      <w:proofErr w:type="gramStart"/>
      <w:r w:rsidRPr="00C24D1F">
        <w:rPr>
          <w:rFonts w:ascii="Times New Roman" w:hAnsi="Times New Roman" w:cs="Times New Roman"/>
          <w:lang w:val="en-US"/>
        </w:rPr>
        <w:t>Dir.</w:t>
      </w:r>
      <w:proofErr w:type="gramEnd"/>
      <w:r w:rsidRPr="00C24D1F">
        <w:rPr>
          <w:rFonts w:ascii="Times New Roman" w:hAnsi="Times New Roman" w:cs="Times New Roman"/>
          <w:lang w:val="en-US"/>
        </w:rPr>
        <w:t xml:space="preserve"> </w:t>
      </w:r>
      <w:r w:rsidRPr="00C24D1F">
        <w:rPr>
          <w:rFonts w:ascii="Times New Roman" w:hAnsi="Times New Roman" w:cs="Times New Roman"/>
          <w:i/>
          <w:lang w:val="en-US"/>
        </w:rPr>
        <w:t>We Have Ways of Making You Talk</w:t>
      </w:r>
      <w:r w:rsidRPr="00C24D1F">
        <w:rPr>
          <w:rFonts w:ascii="Times New Roman" w:hAnsi="Times New Roman" w:cs="Times New Roman"/>
          <w:lang w:val="en-US"/>
        </w:rPr>
        <w:t xml:space="preserve"> BBC, 2005.</w:t>
      </w:r>
    </w:p>
    <w:p w:rsidR="00DF0EC5" w:rsidRPr="00C24D1F" w:rsidRDefault="00DF0EC5" w:rsidP="00DF0EC5">
      <w:pPr>
        <w:pStyle w:val="FootnoteText"/>
        <w:spacing w:line="480" w:lineRule="auto"/>
        <w:rPr>
          <w:rFonts w:ascii="Times New Roman" w:hAnsi="Times New Roman" w:cs="Times New Roman"/>
          <w:lang w:val="en-US"/>
        </w:rPr>
      </w:pPr>
      <w:r w:rsidRPr="00C24D1F">
        <w:rPr>
          <w:rFonts w:ascii="Times New Roman" w:hAnsi="Times New Roman" w:cs="Times New Roman"/>
          <w:lang w:val="en-US"/>
        </w:rPr>
        <w:t xml:space="preserve">Trumbo, Dalton. </w:t>
      </w:r>
      <w:r w:rsidRPr="00C24D1F">
        <w:rPr>
          <w:rFonts w:ascii="Times New Roman" w:hAnsi="Times New Roman" w:cs="Times New Roman"/>
          <w:i/>
          <w:lang w:val="en-US"/>
        </w:rPr>
        <w:t>Johnny Got His Gun</w:t>
      </w:r>
      <w:r w:rsidRPr="00C24D1F">
        <w:rPr>
          <w:rFonts w:ascii="Times New Roman" w:hAnsi="Times New Roman" w:cs="Times New Roman"/>
          <w:lang w:val="en-US"/>
        </w:rPr>
        <w:t>. J. B. Lippincott, 1939.</w:t>
      </w:r>
    </w:p>
    <w:p w:rsidR="00DF0EC5" w:rsidRPr="00C24D1F" w:rsidRDefault="00DF0EC5" w:rsidP="00DF0EC5">
      <w:pPr>
        <w:pStyle w:val="FootnoteText"/>
        <w:spacing w:line="480" w:lineRule="auto"/>
        <w:rPr>
          <w:rFonts w:ascii="Times New Roman" w:hAnsi="Times New Roman" w:cs="Times New Roman"/>
          <w:lang w:val="en-US"/>
        </w:rPr>
      </w:pPr>
      <w:proofErr w:type="spellStart"/>
      <w:r w:rsidRPr="00C24D1F">
        <w:rPr>
          <w:rFonts w:ascii="Times New Roman" w:hAnsi="Times New Roman" w:cs="Times New Roman"/>
        </w:rPr>
        <w:t>Verhoeven</w:t>
      </w:r>
      <w:proofErr w:type="spellEnd"/>
      <w:r w:rsidRPr="00C24D1F">
        <w:rPr>
          <w:rFonts w:ascii="Times New Roman" w:hAnsi="Times New Roman" w:cs="Times New Roman"/>
        </w:rPr>
        <w:t xml:space="preserve">, Paul. Dir. </w:t>
      </w:r>
      <w:r w:rsidRPr="00C24D1F">
        <w:rPr>
          <w:rFonts w:ascii="Times New Roman" w:hAnsi="Times New Roman" w:cs="Times New Roman"/>
          <w:i/>
          <w:lang w:val="en-US"/>
        </w:rPr>
        <w:t>Starship Troopers</w:t>
      </w:r>
      <w:r w:rsidRPr="00C24D1F">
        <w:rPr>
          <w:rFonts w:ascii="Times New Roman" w:hAnsi="Times New Roman" w:cs="Times New Roman"/>
          <w:lang w:val="en-US"/>
        </w:rPr>
        <w:t>, TriStar Pictures, 1997.</w:t>
      </w:r>
    </w:p>
    <w:p w:rsidR="00DF0EC5" w:rsidRPr="00C24D1F" w:rsidRDefault="00DF0EC5" w:rsidP="00DF0EC5">
      <w:pPr>
        <w:pStyle w:val="FootnoteText"/>
        <w:spacing w:line="480" w:lineRule="auto"/>
        <w:rPr>
          <w:rFonts w:ascii="Times New Roman" w:hAnsi="Times New Roman" w:cs="Times New Roman"/>
          <w:i/>
          <w:lang w:val="en-US"/>
        </w:rPr>
      </w:pPr>
      <w:proofErr w:type="spellStart"/>
      <w:r w:rsidRPr="00C24D1F">
        <w:rPr>
          <w:rFonts w:ascii="Times New Roman" w:hAnsi="Times New Roman" w:cs="Times New Roman"/>
          <w:lang w:val="en-US"/>
        </w:rPr>
        <w:t>Vasara</w:t>
      </w:r>
      <w:proofErr w:type="spellEnd"/>
      <w:r w:rsidRPr="00C24D1F">
        <w:rPr>
          <w:rFonts w:ascii="Times New Roman" w:hAnsi="Times New Roman" w:cs="Times New Roman"/>
          <w:lang w:val="en-US"/>
        </w:rPr>
        <w:t xml:space="preserve">, </w:t>
      </w:r>
      <w:proofErr w:type="spellStart"/>
      <w:r w:rsidRPr="00C24D1F">
        <w:rPr>
          <w:rFonts w:ascii="Times New Roman" w:hAnsi="Times New Roman" w:cs="Times New Roman"/>
          <w:lang w:val="en-US"/>
        </w:rPr>
        <w:t>Erkki</w:t>
      </w:r>
      <w:proofErr w:type="spellEnd"/>
      <w:r w:rsidRPr="00C24D1F">
        <w:rPr>
          <w:rFonts w:ascii="Times New Roman" w:hAnsi="Times New Roman" w:cs="Times New Roman"/>
          <w:lang w:val="en-US"/>
        </w:rPr>
        <w:t xml:space="preserve">: </w:t>
      </w:r>
      <w:r w:rsidRPr="00C24D1F">
        <w:rPr>
          <w:rFonts w:ascii="Times New Roman" w:hAnsi="Times New Roman" w:cs="Times New Roman"/>
          <w:i/>
          <w:lang w:val="en-US"/>
        </w:rPr>
        <w:t>Maintaining a Military Capability: The</w:t>
      </w:r>
    </w:p>
    <w:p w:rsidR="00DF0EC5" w:rsidRPr="00C24D1F" w:rsidRDefault="00DF0EC5" w:rsidP="00DF0EC5">
      <w:pPr>
        <w:pStyle w:val="FootnoteText"/>
        <w:spacing w:line="480" w:lineRule="auto"/>
        <w:rPr>
          <w:rFonts w:ascii="Times New Roman" w:hAnsi="Times New Roman" w:cs="Times New Roman"/>
          <w:u w:val="single"/>
          <w:lang w:val="en-US"/>
        </w:rPr>
      </w:pPr>
      <w:r w:rsidRPr="00C24D1F">
        <w:rPr>
          <w:rFonts w:ascii="Times New Roman" w:hAnsi="Times New Roman" w:cs="Times New Roman"/>
          <w:i/>
          <w:lang w:val="en-US"/>
        </w:rPr>
        <w:t>Finnish Home Guard, European Fashion and Sport for War</w:t>
      </w:r>
      <w:r w:rsidRPr="00C24D1F">
        <w:rPr>
          <w:rFonts w:ascii="Times New Roman" w:hAnsi="Times New Roman" w:cs="Times New Roman"/>
          <w:lang w:val="en-US"/>
        </w:rPr>
        <w:t xml:space="preserve"> in </w:t>
      </w:r>
      <w:proofErr w:type="gramStart"/>
      <w:r w:rsidRPr="00C24D1F">
        <w:rPr>
          <w:rFonts w:ascii="Times New Roman" w:hAnsi="Times New Roman" w:cs="Times New Roman"/>
          <w:u w:val="single"/>
          <w:lang w:val="en-US"/>
        </w:rPr>
        <w:t>The</w:t>
      </w:r>
      <w:proofErr w:type="gramEnd"/>
      <w:r w:rsidRPr="00C24D1F">
        <w:rPr>
          <w:rFonts w:ascii="Times New Roman" w:hAnsi="Times New Roman" w:cs="Times New Roman"/>
          <w:u w:val="single"/>
          <w:lang w:val="en-US"/>
        </w:rPr>
        <w:t xml:space="preserve"> International</w:t>
      </w:r>
    </w:p>
    <w:p w:rsidR="00DF0EC5" w:rsidRPr="00C24D1F" w:rsidRDefault="00DF0EC5" w:rsidP="00DF0EC5">
      <w:pPr>
        <w:pStyle w:val="FootnoteText"/>
        <w:spacing w:line="480" w:lineRule="auto"/>
        <w:rPr>
          <w:rFonts w:ascii="Times New Roman" w:hAnsi="Times New Roman" w:cs="Times New Roman"/>
          <w:lang w:val="en-US"/>
        </w:rPr>
      </w:pPr>
      <w:proofErr w:type="gramStart"/>
      <w:r w:rsidRPr="00C24D1F">
        <w:rPr>
          <w:rFonts w:ascii="Times New Roman" w:hAnsi="Times New Roman" w:cs="Times New Roman"/>
          <w:u w:val="single"/>
          <w:lang w:val="en-US"/>
        </w:rPr>
        <w:t>Journal of the History of Sport</w:t>
      </w:r>
      <w:r w:rsidRPr="00C24D1F">
        <w:rPr>
          <w:rFonts w:ascii="Times New Roman" w:hAnsi="Times New Roman" w:cs="Times New Roman"/>
          <w:lang w:val="en-US"/>
        </w:rPr>
        <w:t>.</w:t>
      </w:r>
      <w:proofErr w:type="gramEnd"/>
      <w:r w:rsidRPr="00C24D1F">
        <w:rPr>
          <w:rFonts w:ascii="Times New Roman" w:hAnsi="Times New Roman" w:cs="Times New Roman"/>
          <w:lang w:val="en-US"/>
        </w:rPr>
        <w:t xml:space="preserve"> 14:3, 1997. pp. 157-172.</w:t>
      </w:r>
    </w:p>
    <w:p w:rsidR="00DF0EC5" w:rsidRPr="00C24D1F" w:rsidRDefault="00DF0EC5" w:rsidP="00DF0EC5">
      <w:pPr>
        <w:pStyle w:val="FootnoteText"/>
        <w:spacing w:line="480" w:lineRule="auto"/>
        <w:rPr>
          <w:rFonts w:ascii="Times New Roman" w:hAnsi="Times New Roman" w:cs="Times New Roman"/>
          <w:lang w:val="en-US"/>
        </w:rPr>
      </w:pPr>
    </w:p>
    <w:p w:rsidR="00DF0EC5" w:rsidRPr="00C24D1F" w:rsidRDefault="00DF0EC5" w:rsidP="00DF0EC5">
      <w:pPr>
        <w:pStyle w:val="FootnoteText"/>
        <w:spacing w:line="480" w:lineRule="auto"/>
        <w:rPr>
          <w:rFonts w:ascii="Times New Roman" w:hAnsi="Times New Roman" w:cs="Times New Roman"/>
          <w:lang w:val="en-US"/>
        </w:rPr>
      </w:pPr>
    </w:p>
    <w:p w:rsidR="00DF0EC5" w:rsidRPr="00C24D1F" w:rsidRDefault="00DF0EC5" w:rsidP="00DF0EC5">
      <w:pPr>
        <w:pStyle w:val="FootnoteText"/>
        <w:spacing w:line="480" w:lineRule="auto"/>
        <w:rPr>
          <w:rFonts w:ascii="Times New Roman" w:hAnsi="Times New Roman" w:cs="Times New Roman"/>
          <w:lang w:val="en-US"/>
        </w:rPr>
      </w:pPr>
    </w:p>
    <w:p w:rsidR="00DF0EC5" w:rsidRPr="00C24D1F" w:rsidRDefault="00DF0EC5" w:rsidP="00DF0EC5">
      <w:pPr>
        <w:rPr>
          <w:rFonts w:ascii="Times New Roman" w:hAnsi="Times New Roman" w:cs="Times New Roman"/>
        </w:rPr>
      </w:pPr>
    </w:p>
    <w:p w:rsidR="00DF0EC5" w:rsidRPr="00C24D1F" w:rsidRDefault="00DF0EC5">
      <w:pPr>
        <w:rPr>
          <w:rFonts w:ascii="Times New Roman" w:hAnsi="Times New Roman" w:cs="Times New Roman"/>
        </w:rPr>
      </w:pPr>
      <w:r w:rsidRPr="00C24D1F">
        <w:rPr>
          <w:rFonts w:ascii="Times New Roman" w:hAnsi="Times New Roman" w:cs="Times New Roman"/>
        </w:rPr>
        <w:br w:type="page"/>
      </w:r>
    </w:p>
    <w:p w:rsidR="00DF0EC5" w:rsidRPr="00C24D1F" w:rsidRDefault="00DF0EC5" w:rsidP="00DF0EC5">
      <w:pPr>
        <w:jc w:val="center"/>
        <w:outlineLvl w:val="0"/>
        <w:rPr>
          <w:rFonts w:ascii="Times New Roman" w:hAnsi="Times New Roman" w:cs="Times New Roman"/>
        </w:rPr>
      </w:pPr>
      <w:r w:rsidRPr="00C24D1F">
        <w:rPr>
          <w:rFonts w:ascii="Times New Roman" w:hAnsi="Times New Roman" w:cs="Times New Roman"/>
        </w:rPr>
        <w:lastRenderedPageBreak/>
        <w:t>What’s Going On?</w:t>
      </w:r>
    </w:p>
    <w:p w:rsidR="00DF0EC5" w:rsidRPr="00C24D1F" w:rsidRDefault="00DF0EC5" w:rsidP="00DF0EC5">
      <w:pPr>
        <w:jc w:val="center"/>
        <w:outlineLvl w:val="0"/>
        <w:rPr>
          <w:rFonts w:ascii="Times New Roman" w:hAnsi="Times New Roman" w:cs="Times New Roman"/>
        </w:rPr>
      </w:pPr>
      <w:r w:rsidRPr="00C24D1F">
        <w:rPr>
          <w:rFonts w:ascii="Times New Roman" w:hAnsi="Times New Roman" w:cs="Times New Roman"/>
        </w:rPr>
        <w:t>2013 – 2015</w:t>
      </w:r>
    </w:p>
    <w:p w:rsidR="00DF0EC5" w:rsidRPr="00C24D1F" w:rsidRDefault="00DF0EC5" w:rsidP="00DF0EC5">
      <w:pPr>
        <w:jc w:val="center"/>
        <w:rPr>
          <w:rFonts w:ascii="Times New Roman" w:hAnsi="Times New Roman" w:cs="Times New Roman"/>
        </w:rPr>
      </w:pPr>
    </w:p>
    <w:p w:rsidR="00DF0EC5" w:rsidRPr="00C24D1F" w:rsidRDefault="00DF0EC5" w:rsidP="00DF0EC5">
      <w:pPr>
        <w:jc w:val="center"/>
        <w:outlineLvl w:val="0"/>
        <w:rPr>
          <w:rFonts w:ascii="Times New Roman" w:hAnsi="Times New Roman" w:cs="Times New Roman"/>
        </w:rPr>
      </w:pPr>
      <w:r w:rsidRPr="00C24D1F">
        <w:rPr>
          <w:rFonts w:ascii="Times New Roman" w:hAnsi="Times New Roman" w:cs="Times New Roman"/>
        </w:rPr>
        <w:t>For Those Who Have Served</w:t>
      </w:r>
    </w:p>
    <w:p w:rsidR="00DF0EC5" w:rsidRPr="00C24D1F" w:rsidRDefault="00DF0EC5" w:rsidP="00DF0EC5">
      <w:pPr>
        <w:jc w:val="center"/>
        <w:rPr>
          <w:rFonts w:ascii="Times New Roman" w:hAnsi="Times New Roman" w:cs="Times New Roman"/>
        </w:rPr>
      </w:pP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Steven Campbell:  Napoleon Silhouettist Cutting the Progress of the War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Tam Joseph:  Monkey dey Chop, Baboon dey Cry</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James Malone Beach:  A Square Peg in an Oval Office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Mark Jamieson:  I Have a Dream</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John Paddison:  Monday Morning</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Ian Rank-Broadley:  Prisoner of Conscience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Avril Vaughan:  Elisabeth Frink</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Bill Woodrow:  Our World</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Ian Hamilton Finlay:  Terror/Virtue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Dana Krinsky:  Walking</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Ron Dutton:  Stonehenge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Hazel White:  And Then She Made the Lasses O</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Marian Fountain:  Shelter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Deborah Sadler:  Alas</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Nigel Hall:  Bronze Shoal</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Lucien Taylor:  Half Baked</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Anne-Marie Watkins:  Blessed Are The Meek for They Shall Inherit the Earth</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Patrick Hughes:  Double Dice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Stuart Frost:  Olhão</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Tetsuji Seta:  They repeat one’s act forever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Elly Baltus:  Dust to Dust</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Daniel Baker:  Romani Jivapen Jinapen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Jane McAdam Freud:  Sisyphus</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lastRenderedPageBreak/>
        <w:t>Unknown</w:t>
      </w:r>
      <w:r w:rsidRPr="00C24D1F">
        <w:rPr>
          <w:rFonts w:ascii="Times New Roman" w:hAnsi="Times New Roman" w:cs="Times New Roman"/>
          <w:noProof/>
        </w:rPr>
        <w:t>:  Napoleon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Napoleon's return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Napoleon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Napoleon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Copy of German medal of sinking of Lusitania</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 xml:space="preserve">Unknown: </w:t>
      </w:r>
      <w:r w:rsidRPr="00C24D1F">
        <w:rPr>
          <w:rFonts w:ascii="Times New Roman" w:hAnsi="Times New Roman" w:cs="Times New Roman"/>
          <w:noProof/>
        </w:rPr>
        <w:t xml:space="preserve"> End of Great War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 xml:space="preserve">Unknown: </w:t>
      </w:r>
      <w:r w:rsidRPr="00C24D1F">
        <w:rPr>
          <w:rFonts w:ascii="Times New Roman" w:hAnsi="Times New Roman" w:cs="Times New Roman"/>
          <w:noProof/>
        </w:rPr>
        <w:t xml:space="preserve"> Garibaldi</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Lincoln Service in the Great War, 'with gratitude' + ID tag</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Lincoln Service in the Great War, 'with gratitude'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 xml:space="preserve">Unknown: </w:t>
      </w:r>
      <w:r w:rsidRPr="00C24D1F">
        <w:rPr>
          <w:rFonts w:ascii="Times New Roman" w:hAnsi="Times New Roman" w:cs="Times New Roman"/>
          <w:noProof/>
        </w:rPr>
        <w:t xml:space="preserve"> Nelson's flagship</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 xml:space="preserve">Unknown: </w:t>
      </w:r>
      <w:r w:rsidRPr="00C24D1F">
        <w:rPr>
          <w:rFonts w:ascii="Times New Roman" w:hAnsi="Times New Roman" w:cs="Times New Roman"/>
          <w:noProof/>
        </w:rPr>
        <w:t xml:space="preserve"> Death of Prince Albert</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 xml:space="preserve">Unknown: </w:t>
      </w:r>
      <w:r w:rsidRPr="00C24D1F">
        <w:rPr>
          <w:rFonts w:ascii="Times New Roman" w:hAnsi="Times New Roman" w:cs="Times New Roman"/>
          <w:noProof/>
        </w:rPr>
        <w:t xml:space="preserve"> Duke of Wellington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 xml:space="preserve">Unknown: </w:t>
      </w:r>
      <w:r w:rsidRPr="00C24D1F">
        <w:rPr>
          <w:rFonts w:ascii="Times New Roman" w:hAnsi="Times New Roman" w:cs="Times New Roman"/>
          <w:noProof/>
        </w:rPr>
        <w:t xml:space="preserve"> Battle of Balaklava</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Death of Duke of Wellington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Battle of Inkerman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Battle of Alma</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Union of England and Ireland</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Duke of Wellington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Naval victory of Admiral Vernon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Duke of Cumberland, Jacobite rebellion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Duke of Cumberland, Culloden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Battle of Trafalgar centenary</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Boer war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Antoine Denis Chaudet:  Napoleon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Hubert von Herkomer:  Captain Philip Blundell Bicknell</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Susan Stockwell:  Cartographic Dress</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Mark Woods:  Never Leave Home Without It</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Kimathi Donkor:  Toussaint L'Ouverture de Bedourete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lastRenderedPageBreak/>
        <w:t>Kimathi Donkor:  Bacchus and Ariadne</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Peter DeWint: Sudy for  Elijah</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Peter DeWint: Sudy for  Elijah</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Peter DeWint: Sudy for  Elijah</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Peter DeWint: Sudy for  Elijah</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Anna Lea Merritt: Alfred Browning Stanley Tenyson and Charles Bruce Locker Tennyson</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William Hilton:  Sir Calepine rescuing Serena</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William Hilton: Sketch for Una and the Satyrs</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William Hilton: Sketch for Una and the Satyrs</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Spear</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Saff weapon</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Saff weapon</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lastRenderedPageBreak/>
        <w:t>Unknown:</w:t>
      </w:r>
      <w:r w:rsidRPr="00C24D1F">
        <w:rPr>
          <w:rFonts w:ascii="Times New Roman" w:hAnsi="Times New Roman" w:cs="Times New Roman"/>
          <w:noProof/>
        </w:rPr>
        <w:t xml:space="preserve"> Saff weapon</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Saff weapon</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Saff weapon</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Saff weapon</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Saff weapon</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Saff weapon</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Club</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Club </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Club </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Club </w:t>
      </w:r>
    </w:p>
    <w:p w:rsidR="00DF0EC5" w:rsidRPr="00C24D1F" w:rsidRDefault="00DF0EC5" w:rsidP="00DF0EC5">
      <w:pPr>
        <w:jc w:val="center"/>
        <w:rPr>
          <w:rFonts w:ascii="Times New Roman" w:hAnsi="Times New Roman" w:cs="Times New Roman"/>
          <w:noProof/>
        </w:rPr>
      </w:pP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color w:val="000000" w:themeColor="text1"/>
        </w:rPr>
        <w:t>Unknown:</w:t>
      </w:r>
      <w:r w:rsidRPr="00C24D1F">
        <w:rPr>
          <w:rFonts w:ascii="Times New Roman" w:hAnsi="Times New Roman" w:cs="Times New Roman"/>
          <w:noProof/>
        </w:rPr>
        <w:t xml:space="preserve"> Boomerang</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Ian Finlay-Hamilton:  Strawberry Camouflage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Raimi Gbadamosi:  Shrine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John St Helier Lander:  Captain T. D. Trollope-Bellew</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 xml:space="preserve"> James Ward Usher: three cabinets and contents, and watercolours</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Amanda Francis:  Blob</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Taslim Martin:  Graphite Diamond Round Brilliant Cut</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Ritu Sood:  Flora: Cuidad de Mexico</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Maiko Tsutsumi: T</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Edward Allington: Sharkshell Streamliner, symbolic function enhancer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Alfred George Webster:  South Bar Court, Lincoln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Elizabeth Blakesley:  Yarmouth</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Alfred George Webster:  Vicars Court, Lincoln</w:t>
      </w:r>
    </w:p>
    <w:p w:rsidR="00DF0EC5" w:rsidRPr="00C24D1F" w:rsidRDefault="00DF0EC5" w:rsidP="00DF0EC5">
      <w:pPr>
        <w:pStyle w:val="ListParagraph"/>
        <w:jc w:val="center"/>
        <w:rPr>
          <w:rFonts w:ascii="Times New Roman" w:hAnsi="Times New Roman" w:cs="Times New Roman"/>
        </w:rPr>
      </w:pPr>
      <w:r w:rsidRPr="00C24D1F">
        <w:rPr>
          <w:rFonts w:ascii="Times New Roman" w:hAnsi="Times New Roman" w:cs="Times New Roman"/>
          <w:noProof/>
        </w:rPr>
        <w:t>Alfred George</w:t>
      </w:r>
      <w:r w:rsidRPr="00C24D1F">
        <w:rPr>
          <w:rFonts w:ascii="Times New Roman" w:hAnsi="Times New Roman" w:cs="Times New Roman"/>
        </w:rPr>
        <w:t xml:space="preserve"> Webster: Building the Water Tower, Lincoln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Alfred George Webster:  Yorkshire Moors</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Alfred George Webster:  Cottages, Lynn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M. G. Richardson:  Village Street and Church</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Lillian Richardson:  Woolhampton</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lastRenderedPageBreak/>
        <w:t>M. G. Richardson:  Pont L'Abbe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John Varley: Skipton, Yorkshire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Alfred George Webster:  In Sussex</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Alfred George Webster:  Pottergate, Lincoln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J. Harper:  Jews House, Lincoln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Alfred George Webster:  Interior of Chichester Cathedral</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Alfred George Webster:  Kilbar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Raimi Gbadamosi: Wall Drawing</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Alfred George Webster:  Witham at Washingborough</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Alfred George Webster:  Last Outpost</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Alfred George Webster:  Dunham Cliff, Lincolnshire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Peter DeWint:  Landscape with church &amp; cattle watering, evening</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Peter DeWint:  Driving Cattle by a Hamlet in the Lincolnshire Wolds</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Peter DeWint:  Cottage at Aldbury</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Peter DeWint:  High Tor, Matlock</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Peter DeWint:  Village Lane, Ashtead</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Peter DeWint:  River Scene with Anglers in a Punt</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Peter DeWint:  Near Matlock, Derbyshire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James Price:  View in Sussex</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Peter DeWint:  Penthurst, Kent</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Peter DeWint:  Bridgnorth, Shropshire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Grayson Perry:  Untitled (photograph man and hunting post)</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Sarah Ann Terry:  Sampler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Martha White:  Sampler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Mary Glasier:  Sampler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Mary Ann Smith:  Sampler</w:t>
      </w:r>
    </w:p>
    <w:p w:rsidR="00DF0EC5" w:rsidRPr="00C24D1F" w:rsidRDefault="00DF0EC5" w:rsidP="00DF0EC5">
      <w:pPr>
        <w:jc w:val="center"/>
        <w:rPr>
          <w:rFonts w:ascii="Times New Roman" w:hAnsi="Times New Roman" w:cs="Times New Roman"/>
          <w:color w:val="000000" w:themeColor="text1"/>
        </w:rPr>
      </w:pPr>
      <w:r w:rsidRPr="00C24D1F">
        <w:rPr>
          <w:rFonts w:ascii="Times New Roman" w:hAnsi="Times New Roman" w:cs="Times New Roman"/>
          <w:noProof/>
          <w:color w:val="000000" w:themeColor="text1"/>
        </w:rPr>
        <w:t>Unknown:  Sampler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Hannah Johnson:  Sampler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lastRenderedPageBreak/>
        <w:t>Ann Foster:  Sampler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Elizabeth Jackson:  Sampler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Mary Vickers:  Sampler</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Janette Parris:  Is It Just Me? diptych</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Permindar Kaur:  Untitled (bird)</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Permindar Kaur:  Untitled (camouflage)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John Bacon:  Mars</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William Scott:  lithograph from Soldiers' Verse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William Scott:  lithograph from Soldiers' Verse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William Scott:  lithograph from Soldiers' Verse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William Scott:  lithograph from Soldiers' Verse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Edward Allington:  Tivoli Cinema</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Edward Allington:  Detail after Tiepolo, Joseph and the Pharaoh's Ring</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John Berger:  Scaffolding – Festival of Britain</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Raimi Gbadamosi: Ensign of The Republic</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Raimi Gbadamosi: Ensign of The Republic</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Raimi Gbadamosi: Ensign of The Republic</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Raimi Gbadamosi: Ensign of The Republic</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Raimi Gbadamosi: Ensign of The Republic</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Raimi Gbadamosi: Ensign of The Republic</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Grayson Perry:  Fantasy Village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William Hilton:  Una and the Satyrs</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Keith Piper:  (You are now entering) Mau Mau Country</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Jacob Epstein:  Paul Robeson</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Albino Bird</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Albino Bird</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Albino Bird</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Albino Bird</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lastRenderedPageBreak/>
        <w:t>Albino Bird</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Albino Bird</w:t>
      </w:r>
    </w:p>
    <w:p w:rsidR="00DF0EC5" w:rsidRPr="00C24D1F" w:rsidRDefault="00DF0EC5" w:rsidP="00DF0EC5">
      <w:pPr>
        <w:jc w:val="center"/>
        <w:rPr>
          <w:rFonts w:ascii="Times New Roman" w:hAnsi="Times New Roman" w:cs="Times New Roman"/>
          <w:noProof/>
        </w:rPr>
      </w:pPr>
      <w:r w:rsidRPr="00C24D1F">
        <w:rPr>
          <w:rFonts w:ascii="Times New Roman" w:hAnsi="Times New Roman" w:cs="Times New Roman"/>
          <w:noProof/>
        </w:rPr>
        <w:t>Albono Mammal</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Albono Mammal</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Albono Mammal</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Susan Stockwell:  China Gold, wall work</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Susan Stockwell:  Afghanistan - A Sorry State</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Michael Sanders: Sandbag Marker, A Memorial to Ruined Archaeology</w:t>
      </w:r>
    </w:p>
    <w:p w:rsidR="00DF0EC5" w:rsidRPr="00C24D1F" w:rsidRDefault="00DF0EC5" w:rsidP="00DF0EC5">
      <w:pPr>
        <w:jc w:val="center"/>
        <w:rPr>
          <w:rFonts w:ascii="Times New Roman" w:hAnsi="Times New Roman" w:cs="Times New Roman"/>
        </w:rPr>
      </w:pPr>
      <w:r w:rsidRPr="00C24D1F">
        <w:rPr>
          <w:rFonts w:ascii="Times New Roman" w:hAnsi="Times New Roman" w:cs="Times New Roman"/>
          <w:noProof/>
        </w:rPr>
        <w:t>Unknown: City of Lincoln Coat of Arms</w:t>
      </w:r>
    </w:p>
    <w:p w:rsidR="00DF0EC5" w:rsidRPr="00C24D1F" w:rsidRDefault="00DF0EC5" w:rsidP="00DF0EC5">
      <w:pPr>
        <w:jc w:val="center"/>
        <w:rPr>
          <w:rFonts w:ascii="Times New Roman" w:hAnsi="Times New Roman" w:cs="Times New Roman"/>
        </w:rPr>
      </w:pPr>
    </w:p>
    <w:p w:rsidR="00804AD7" w:rsidRPr="00C24D1F" w:rsidRDefault="00804AD7">
      <w:pPr>
        <w:rPr>
          <w:rFonts w:ascii="Times New Roman" w:hAnsi="Times New Roman" w:cs="Times New Roman"/>
        </w:rPr>
      </w:pPr>
    </w:p>
    <w:sectPr w:rsidR="00804AD7" w:rsidRPr="00C24D1F" w:rsidSect="000329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EC5" w:rsidRDefault="00DF0EC5" w:rsidP="00DF0EC5">
      <w:pPr>
        <w:spacing w:after="0" w:line="240" w:lineRule="auto"/>
      </w:pPr>
      <w:r>
        <w:separator/>
      </w:r>
    </w:p>
  </w:endnote>
  <w:endnote w:type="continuationSeparator" w:id="0">
    <w:p w:rsidR="00DF0EC5" w:rsidRDefault="00DF0EC5" w:rsidP="00DF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EC5" w:rsidRDefault="00DF0EC5" w:rsidP="00DF0EC5">
      <w:pPr>
        <w:spacing w:after="0" w:line="240" w:lineRule="auto"/>
      </w:pPr>
      <w:r>
        <w:separator/>
      </w:r>
    </w:p>
  </w:footnote>
  <w:footnote w:type="continuationSeparator" w:id="0">
    <w:p w:rsidR="00DF0EC5" w:rsidRDefault="00DF0EC5" w:rsidP="00DF0EC5">
      <w:pPr>
        <w:spacing w:after="0" w:line="240" w:lineRule="auto"/>
      </w:pPr>
      <w:r>
        <w:continuationSeparator/>
      </w:r>
    </w:p>
  </w:footnote>
  <w:footnote w:id="1">
    <w:p w:rsidR="00DF0EC5" w:rsidRPr="005F67B5" w:rsidRDefault="00DF0EC5" w:rsidP="00DF0EC5">
      <w:pPr>
        <w:pStyle w:val="FootnoteText"/>
        <w:rPr>
          <w:lang w:val="en-US"/>
        </w:rPr>
      </w:pPr>
      <w:r>
        <w:rPr>
          <w:rStyle w:val="FootnoteReference"/>
        </w:rPr>
        <w:footnoteRef/>
      </w:r>
      <w:r>
        <w:t xml:space="preserve"> </w:t>
      </w:r>
      <w:r>
        <w:rPr>
          <w:lang w:val="en-US"/>
        </w:rPr>
        <w:t xml:space="preserve">Gaye, Marvin. </w:t>
      </w:r>
      <w:r w:rsidRPr="00892B82">
        <w:rPr>
          <w:i/>
          <w:lang w:val="en-US"/>
        </w:rPr>
        <w:t>What’s Happening Brother</w:t>
      </w:r>
      <w:r>
        <w:rPr>
          <w:lang w:val="en-US"/>
        </w:rPr>
        <w:t xml:space="preserve"> on </w:t>
      </w:r>
      <w:r w:rsidRPr="00892B82">
        <w:rPr>
          <w:u w:val="single"/>
          <w:lang w:val="en-US"/>
        </w:rPr>
        <w:t>What’s Going On</w:t>
      </w:r>
      <w:r>
        <w:rPr>
          <w:lang w:val="en-US"/>
        </w:rPr>
        <w:t xml:space="preserve">. </w:t>
      </w:r>
      <w:proofErr w:type="spellStart"/>
      <w:proofErr w:type="gramStart"/>
      <w:r>
        <w:rPr>
          <w:lang w:val="en-US"/>
        </w:rPr>
        <w:t>Tamia</w:t>
      </w:r>
      <w:proofErr w:type="spellEnd"/>
      <w:r>
        <w:rPr>
          <w:lang w:val="en-US"/>
        </w:rPr>
        <w:t xml:space="preserve"> Records, 1971.</w:t>
      </w:r>
      <w:proofErr w:type="gramEnd"/>
    </w:p>
  </w:footnote>
  <w:footnote w:id="2">
    <w:p w:rsidR="00DF0EC5" w:rsidRPr="00D87802" w:rsidRDefault="00DF0EC5" w:rsidP="00DF0EC5">
      <w:pPr>
        <w:pStyle w:val="FootnoteText"/>
        <w:rPr>
          <w:lang w:val="en-US"/>
        </w:rPr>
      </w:pPr>
      <w:r>
        <w:rPr>
          <w:rStyle w:val="FootnoteReference"/>
        </w:rPr>
        <w:footnoteRef/>
      </w:r>
      <w:r>
        <w:t xml:space="preserve"> </w:t>
      </w:r>
      <w:r>
        <w:rPr>
          <w:lang w:val="en-US"/>
        </w:rPr>
        <w:t xml:space="preserve">Shakur, Tupac. </w:t>
      </w:r>
      <w:r w:rsidRPr="00142A2D">
        <w:rPr>
          <w:i/>
          <w:lang w:val="en-US"/>
        </w:rPr>
        <w:t xml:space="preserve">Keep </w:t>
      </w:r>
      <w:proofErr w:type="spellStart"/>
      <w:r w:rsidRPr="00142A2D">
        <w:rPr>
          <w:i/>
          <w:lang w:val="en-US"/>
        </w:rPr>
        <w:t>Ya</w:t>
      </w:r>
      <w:proofErr w:type="spellEnd"/>
      <w:r w:rsidRPr="00142A2D">
        <w:rPr>
          <w:i/>
          <w:lang w:val="en-US"/>
        </w:rPr>
        <w:t xml:space="preserve"> Head Up</w:t>
      </w:r>
      <w:r>
        <w:rPr>
          <w:lang w:val="en-US"/>
        </w:rPr>
        <w:t xml:space="preserve"> on </w:t>
      </w:r>
      <w:r w:rsidRPr="00142A2D">
        <w:rPr>
          <w:iCs/>
          <w:u w:val="single"/>
          <w:lang w:val="en-US"/>
        </w:rPr>
        <w:t>Strictly 4 My N.I.G.G.A.Z</w:t>
      </w:r>
      <w:r w:rsidRPr="005F6A99">
        <w:rPr>
          <w:i/>
          <w:iCs/>
          <w:lang w:val="en-US"/>
        </w:rPr>
        <w:t>.</w:t>
      </w:r>
      <w:r>
        <w:rPr>
          <w:i/>
          <w:iCs/>
          <w:lang w:val="en-US"/>
        </w:rPr>
        <w:t xml:space="preserve"> </w:t>
      </w:r>
      <w:proofErr w:type="spellStart"/>
      <w:r>
        <w:rPr>
          <w:iCs/>
          <w:lang w:val="en-US"/>
        </w:rPr>
        <w:t>Interscope</w:t>
      </w:r>
      <w:proofErr w:type="spellEnd"/>
      <w:r>
        <w:rPr>
          <w:iCs/>
          <w:lang w:val="en-US"/>
        </w:rPr>
        <w:t xml:space="preserve"> R</w:t>
      </w:r>
      <w:r w:rsidRPr="00D87802">
        <w:rPr>
          <w:iCs/>
          <w:lang w:val="en-US"/>
        </w:rPr>
        <w:t>ecords, 1993.</w:t>
      </w:r>
    </w:p>
  </w:footnote>
  <w:footnote w:id="3">
    <w:p w:rsidR="00DF0EC5" w:rsidRPr="00523BC9" w:rsidRDefault="00DF0EC5" w:rsidP="00DF0EC5">
      <w:pPr>
        <w:pStyle w:val="FootnoteText"/>
        <w:rPr>
          <w:lang w:val="en-US"/>
        </w:rPr>
      </w:pPr>
      <w:r>
        <w:rPr>
          <w:rStyle w:val="FootnoteReference"/>
        </w:rPr>
        <w:footnoteRef/>
      </w:r>
      <w:r>
        <w:t xml:space="preserve"> </w:t>
      </w:r>
      <w:r>
        <w:rPr>
          <w:lang w:val="en-US"/>
        </w:rPr>
        <w:t>Trumbo, Dalton. Johnny Got His Gun. J. B. Lippincott, 1939.</w:t>
      </w:r>
    </w:p>
  </w:footnote>
  <w:footnote w:id="4">
    <w:p w:rsidR="00DF0EC5" w:rsidRPr="00D87802" w:rsidRDefault="00DF0EC5" w:rsidP="00DF0EC5">
      <w:pPr>
        <w:pStyle w:val="FootnoteText"/>
        <w:rPr>
          <w:lang w:val="en-US"/>
        </w:rPr>
      </w:pPr>
      <w:r>
        <w:rPr>
          <w:rStyle w:val="FootnoteReference"/>
        </w:rPr>
        <w:footnoteRef/>
      </w:r>
      <w:r>
        <w:t xml:space="preserve"> </w:t>
      </w:r>
      <w:proofErr w:type="spellStart"/>
      <w:r>
        <w:t>Verhoeven</w:t>
      </w:r>
      <w:proofErr w:type="spellEnd"/>
      <w:r>
        <w:t xml:space="preserve">, Paul. Dir. </w:t>
      </w:r>
      <w:r w:rsidRPr="00BB5906">
        <w:rPr>
          <w:i/>
          <w:lang w:val="en-US"/>
        </w:rPr>
        <w:t>Starship Troopers</w:t>
      </w:r>
      <w:r>
        <w:rPr>
          <w:lang w:val="en-US"/>
        </w:rPr>
        <w:t>, TriStar Pictures, 1997.</w:t>
      </w:r>
    </w:p>
  </w:footnote>
  <w:footnote w:id="5">
    <w:p w:rsidR="00DF0EC5" w:rsidRPr="00C71994" w:rsidRDefault="00DF0EC5" w:rsidP="00DF0EC5">
      <w:pPr>
        <w:pStyle w:val="FootnoteText"/>
        <w:rPr>
          <w:lang w:val="en-US"/>
        </w:rPr>
      </w:pPr>
      <w:r>
        <w:rPr>
          <w:rStyle w:val="FootnoteReference"/>
        </w:rPr>
        <w:footnoteRef/>
      </w:r>
      <w:r>
        <w:t xml:space="preserve"> Johnston, Joe. </w:t>
      </w:r>
      <w:proofErr w:type="gramStart"/>
      <w:r>
        <w:t>Dir.</w:t>
      </w:r>
      <w:proofErr w:type="gramEnd"/>
      <w:r>
        <w:t xml:space="preserve">  </w:t>
      </w:r>
      <w:r w:rsidRPr="00C71994">
        <w:rPr>
          <w:bCs/>
          <w:lang w:val="en-US"/>
        </w:rPr>
        <w:t>Captain America: The First Avenger</w:t>
      </w:r>
      <w:r>
        <w:rPr>
          <w:bCs/>
          <w:lang w:val="en-US"/>
        </w:rPr>
        <w:t>, 2011.</w:t>
      </w:r>
    </w:p>
  </w:footnote>
  <w:footnote w:id="6">
    <w:p w:rsidR="00DF0EC5" w:rsidRPr="001070F1" w:rsidRDefault="00DF0EC5" w:rsidP="00DF0EC5">
      <w:pPr>
        <w:pStyle w:val="FootnoteText"/>
        <w:rPr>
          <w:lang w:val="en-US"/>
        </w:rPr>
      </w:pPr>
      <w:r>
        <w:rPr>
          <w:rStyle w:val="FootnoteReference"/>
        </w:rPr>
        <w:footnoteRef/>
      </w:r>
      <w:r>
        <w:t xml:space="preserve"> </w:t>
      </w:r>
      <w:r>
        <w:rPr>
          <w:lang w:val="en-US"/>
        </w:rPr>
        <w:t xml:space="preserve">Cockburn, Bruce. </w:t>
      </w:r>
      <w:r w:rsidRPr="006741A8">
        <w:rPr>
          <w:bCs/>
          <w:u w:val="single"/>
          <w:lang w:val="en-US"/>
        </w:rPr>
        <w:t xml:space="preserve">Civilization </w:t>
      </w:r>
      <w:proofErr w:type="gramStart"/>
      <w:r w:rsidRPr="006741A8">
        <w:rPr>
          <w:bCs/>
          <w:u w:val="single"/>
          <w:lang w:val="en-US"/>
        </w:rPr>
        <w:t>And</w:t>
      </w:r>
      <w:proofErr w:type="gramEnd"/>
      <w:r w:rsidRPr="006741A8">
        <w:rPr>
          <w:bCs/>
          <w:u w:val="single"/>
          <w:lang w:val="en-US"/>
        </w:rPr>
        <w:t xml:space="preserve"> Its Discontents</w:t>
      </w:r>
      <w:r>
        <w:rPr>
          <w:bCs/>
          <w:lang w:val="en-US"/>
        </w:rPr>
        <w:t xml:space="preserve"> on </w:t>
      </w:r>
      <w:r w:rsidRPr="006741A8">
        <w:rPr>
          <w:bCs/>
          <w:i/>
          <w:lang w:val="en-US"/>
        </w:rPr>
        <w:t>The Trouble With Normal</w:t>
      </w:r>
      <w:r>
        <w:rPr>
          <w:bCs/>
          <w:lang w:val="en-US"/>
        </w:rPr>
        <w:t xml:space="preserve">. </w:t>
      </w:r>
      <w:proofErr w:type="gramStart"/>
      <w:r>
        <w:rPr>
          <w:bCs/>
          <w:lang w:val="en-US"/>
        </w:rPr>
        <w:t>True North, 1981.</w:t>
      </w:r>
      <w:proofErr w:type="gramEnd"/>
    </w:p>
  </w:footnote>
  <w:footnote w:id="7">
    <w:p w:rsidR="00DF0EC5" w:rsidRPr="00BB5906" w:rsidRDefault="00DF0EC5" w:rsidP="00DF0EC5">
      <w:pPr>
        <w:pStyle w:val="FootnoteText"/>
        <w:rPr>
          <w:lang w:val="en-US"/>
        </w:rPr>
      </w:pPr>
      <w:r>
        <w:rPr>
          <w:rStyle w:val="FootnoteReference"/>
        </w:rPr>
        <w:footnoteRef/>
      </w:r>
      <w:r>
        <w:t xml:space="preserve"> </w:t>
      </w:r>
      <w:r>
        <w:rPr>
          <w:lang w:val="en-US"/>
        </w:rPr>
        <w:t xml:space="preserve">Berg, Peter. </w:t>
      </w:r>
      <w:proofErr w:type="gramStart"/>
      <w:r>
        <w:rPr>
          <w:lang w:val="en-US"/>
        </w:rPr>
        <w:t xml:space="preserve">Dir. </w:t>
      </w:r>
      <w:r w:rsidRPr="00581C7E">
        <w:rPr>
          <w:i/>
          <w:lang w:val="en-US"/>
        </w:rPr>
        <w:t>Battleship</w:t>
      </w:r>
      <w:r>
        <w:rPr>
          <w:lang w:val="en-US"/>
        </w:rPr>
        <w:t>.</w:t>
      </w:r>
      <w:proofErr w:type="gramEnd"/>
      <w:r>
        <w:rPr>
          <w:lang w:val="en-US"/>
        </w:rPr>
        <w:t xml:space="preserve"> </w:t>
      </w:r>
      <w:proofErr w:type="gramStart"/>
      <w:r>
        <w:rPr>
          <w:lang w:val="en-US"/>
        </w:rPr>
        <w:t>Universal Pictures.</w:t>
      </w:r>
      <w:proofErr w:type="gramEnd"/>
      <w:r>
        <w:rPr>
          <w:lang w:val="en-US"/>
        </w:rPr>
        <w:t xml:space="preserve"> 2011.</w:t>
      </w:r>
    </w:p>
  </w:footnote>
  <w:footnote w:id="8">
    <w:p w:rsidR="00DF0EC5" w:rsidRPr="004545D2" w:rsidRDefault="00DF0EC5" w:rsidP="00DF0EC5">
      <w:pPr>
        <w:pStyle w:val="FootnoteText"/>
        <w:rPr>
          <w:lang w:val="en-US"/>
        </w:rPr>
      </w:pPr>
      <w:r>
        <w:rPr>
          <w:rStyle w:val="FootnoteReference"/>
        </w:rPr>
        <w:footnoteRef/>
      </w:r>
      <w:r>
        <w:t xml:space="preserve"> </w:t>
      </w:r>
      <w:r>
        <w:rPr>
          <w:lang w:val="en-US"/>
        </w:rPr>
        <w:t xml:space="preserve">Gaye, Marvin. </w:t>
      </w:r>
      <w:r w:rsidRPr="00892B82">
        <w:rPr>
          <w:i/>
          <w:lang w:val="en-US"/>
        </w:rPr>
        <w:t xml:space="preserve">What’s </w:t>
      </w:r>
      <w:proofErr w:type="gramStart"/>
      <w:r>
        <w:rPr>
          <w:i/>
          <w:lang w:val="en-US"/>
        </w:rPr>
        <w:t>Going</w:t>
      </w:r>
      <w:proofErr w:type="gramEnd"/>
      <w:r>
        <w:rPr>
          <w:i/>
          <w:lang w:val="en-US"/>
        </w:rPr>
        <w:t xml:space="preserve"> On</w:t>
      </w:r>
      <w:r>
        <w:rPr>
          <w:lang w:val="en-US"/>
        </w:rPr>
        <w:t xml:space="preserve"> </w:t>
      </w:r>
      <w:proofErr w:type="spellStart"/>
      <w:r>
        <w:rPr>
          <w:lang w:val="en-US"/>
        </w:rPr>
        <w:t>on</w:t>
      </w:r>
      <w:proofErr w:type="spellEnd"/>
      <w:r>
        <w:rPr>
          <w:lang w:val="en-US"/>
        </w:rPr>
        <w:t xml:space="preserve"> </w:t>
      </w:r>
      <w:r w:rsidRPr="00892B82">
        <w:rPr>
          <w:u w:val="single"/>
          <w:lang w:val="en-US"/>
        </w:rPr>
        <w:t>What’s Going On</w:t>
      </w:r>
      <w:r>
        <w:rPr>
          <w:lang w:val="en-US"/>
        </w:rPr>
        <w:t xml:space="preserve">. </w:t>
      </w:r>
      <w:proofErr w:type="spellStart"/>
      <w:proofErr w:type="gramStart"/>
      <w:r>
        <w:rPr>
          <w:lang w:val="en-US"/>
        </w:rPr>
        <w:t>Tamia</w:t>
      </w:r>
      <w:proofErr w:type="spellEnd"/>
      <w:r>
        <w:rPr>
          <w:lang w:val="en-US"/>
        </w:rPr>
        <w:t xml:space="preserve"> Records, 1971.</w:t>
      </w:r>
      <w:proofErr w:type="gramEnd"/>
    </w:p>
  </w:footnote>
  <w:footnote w:id="9">
    <w:p w:rsidR="00DF0EC5" w:rsidRPr="00AA32EC" w:rsidRDefault="00DF0EC5" w:rsidP="00DF0EC5">
      <w:pPr>
        <w:pStyle w:val="FootnoteText"/>
        <w:rPr>
          <w:lang w:val="en-US"/>
        </w:rPr>
      </w:pPr>
      <w:r>
        <w:rPr>
          <w:rStyle w:val="FootnoteReference"/>
        </w:rPr>
        <w:footnoteRef/>
      </w:r>
      <w:r>
        <w:t xml:space="preserve"> Joshua 6: 21 and 24. The Bible, </w:t>
      </w:r>
      <w:r>
        <w:rPr>
          <w:lang w:val="en-US"/>
        </w:rPr>
        <w:t>King James Version</w:t>
      </w:r>
    </w:p>
  </w:footnote>
  <w:footnote w:id="10">
    <w:p w:rsidR="00DF0EC5" w:rsidRPr="00FE3C6E" w:rsidRDefault="00DF0EC5" w:rsidP="00DF0EC5">
      <w:pPr>
        <w:pStyle w:val="FootnoteText"/>
        <w:rPr>
          <w:lang w:val="en-US"/>
        </w:rPr>
      </w:pPr>
      <w:r>
        <w:rPr>
          <w:rStyle w:val="FootnoteReference"/>
        </w:rPr>
        <w:footnoteRef/>
      </w:r>
      <w:r>
        <w:t xml:space="preserve"> </w:t>
      </w:r>
      <w:r>
        <w:rPr>
          <w:lang w:val="en-US"/>
        </w:rPr>
        <w:t xml:space="preserve">Gaye, Marvin. </w:t>
      </w:r>
      <w:r w:rsidRPr="00892B82">
        <w:rPr>
          <w:i/>
          <w:lang w:val="en-US"/>
        </w:rPr>
        <w:t xml:space="preserve">What’s </w:t>
      </w:r>
      <w:proofErr w:type="gramStart"/>
      <w:r>
        <w:rPr>
          <w:i/>
          <w:lang w:val="en-US"/>
        </w:rPr>
        <w:t>Going</w:t>
      </w:r>
      <w:proofErr w:type="gramEnd"/>
      <w:r>
        <w:rPr>
          <w:i/>
          <w:lang w:val="en-US"/>
        </w:rPr>
        <w:t xml:space="preserve"> On</w:t>
      </w:r>
      <w:r>
        <w:rPr>
          <w:lang w:val="en-US"/>
        </w:rPr>
        <w:t xml:space="preserve"> </w:t>
      </w:r>
      <w:proofErr w:type="spellStart"/>
      <w:r>
        <w:rPr>
          <w:lang w:val="en-US"/>
        </w:rPr>
        <w:t>on</w:t>
      </w:r>
      <w:proofErr w:type="spellEnd"/>
      <w:r>
        <w:rPr>
          <w:lang w:val="en-US"/>
        </w:rPr>
        <w:t xml:space="preserve"> </w:t>
      </w:r>
      <w:r w:rsidRPr="00892B82">
        <w:rPr>
          <w:u w:val="single"/>
          <w:lang w:val="en-US"/>
        </w:rPr>
        <w:t>What’s Going On</w:t>
      </w:r>
      <w:r>
        <w:rPr>
          <w:lang w:val="en-US"/>
        </w:rPr>
        <w:t xml:space="preserve">. </w:t>
      </w:r>
      <w:proofErr w:type="spellStart"/>
      <w:proofErr w:type="gramStart"/>
      <w:r>
        <w:rPr>
          <w:lang w:val="en-US"/>
        </w:rPr>
        <w:t>Tamia</w:t>
      </w:r>
      <w:proofErr w:type="spellEnd"/>
      <w:r>
        <w:rPr>
          <w:lang w:val="en-US"/>
        </w:rPr>
        <w:t xml:space="preserve"> Records, 1971.</w:t>
      </w:r>
      <w:proofErr w:type="gramEnd"/>
    </w:p>
  </w:footnote>
  <w:footnote w:id="11">
    <w:p w:rsidR="00DF0EC5" w:rsidRPr="00E52B7D" w:rsidRDefault="00DF0EC5" w:rsidP="00DF0EC5">
      <w:pPr>
        <w:pStyle w:val="FootnoteText"/>
        <w:rPr>
          <w:lang w:val="en-US"/>
        </w:rPr>
      </w:pPr>
      <w:r>
        <w:rPr>
          <w:rStyle w:val="FootnoteReference"/>
        </w:rPr>
        <w:footnoteRef/>
      </w:r>
      <w:r>
        <w:t xml:space="preserve"> </w:t>
      </w:r>
      <w:r>
        <w:rPr>
          <w:lang w:val="en-US"/>
        </w:rPr>
        <w:t xml:space="preserve">Spielberg, Steven. Dir. </w:t>
      </w:r>
      <w:r w:rsidRPr="00E52B7D">
        <w:rPr>
          <w:i/>
          <w:lang w:val="en-US"/>
        </w:rPr>
        <w:t>Amistad</w:t>
      </w:r>
      <w:r>
        <w:rPr>
          <w:lang w:val="en-US"/>
        </w:rPr>
        <w:t>. 1997.</w:t>
      </w:r>
    </w:p>
  </w:footnote>
  <w:footnote w:id="12">
    <w:p w:rsidR="00DF0EC5" w:rsidRPr="00E52B7D" w:rsidRDefault="00DF0EC5" w:rsidP="00DF0EC5">
      <w:pPr>
        <w:pStyle w:val="FootnoteText"/>
        <w:rPr>
          <w:lang w:val="en-US"/>
        </w:rPr>
      </w:pPr>
      <w:r>
        <w:rPr>
          <w:rStyle w:val="FootnoteReference"/>
        </w:rPr>
        <w:footnoteRef/>
      </w:r>
      <w:r>
        <w:t xml:space="preserve"> </w:t>
      </w:r>
      <w:r>
        <w:rPr>
          <w:lang w:val="en-US"/>
        </w:rPr>
        <w:t xml:space="preserve">Lee, Spike. Dir. </w:t>
      </w:r>
      <w:r w:rsidRPr="00E52B7D">
        <w:rPr>
          <w:i/>
          <w:lang w:val="en-US"/>
        </w:rPr>
        <w:t>Red Tails</w:t>
      </w:r>
      <w:r>
        <w:rPr>
          <w:lang w:val="en-US"/>
        </w:rPr>
        <w:t>. 2012.</w:t>
      </w:r>
    </w:p>
  </w:footnote>
  <w:footnote w:id="13">
    <w:p w:rsidR="00DF0EC5" w:rsidRDefault="00DF0EC5" w:rsidP="00DF0EC5">
      <w:pPr>
        <w:pStyle w:val="FootnoteText"/>
      </w:pPr>
      <w:r>
        <w:rPr>
          <w:rStyle w:val="FootnoteReference"/>
        </w:rPr>
        <w:footnoteRef/>
      </w:r>
      <w:r>
        <w:t xml:space="preserve"> </w:t>
      </w:r>
      <w:hyperlink r:id="rId1" w:history="1">
        <w:r w:rsidRPr="002C22F1">
          <w:t>http://herb.ashp.cuny.edu/items/show/808</w:t>
        </w:r>
      </w:hyperlink>
      <w:r>
        <w:t>, 28 July 2012</w:t>
      </w:r>
    </w:p>
    <w:p w:rsidR="00DF0EC5" w:rsidRPr="00D65882" w:rsidRDefault="00DF0EC5" w:rsidP="00DF0EC5">
      <w:pPr>
        <w:spacing w:line="360" w:lineRule="auto"/>
        <w:rPr>
          <w:rFonts w:cs="Helvetica"/>
          <w:lang w:val="en-US"/>
        </w:rPr>
      </w:pPr>
      <w:proofErr w:type="gramStart"/>
      <w:r>
        <w:rPr>
          <w:rFonts w:cs="Helvetica"/>
          <w:lang w:val="en-US"/>
        </w:rPr>
        <w:t>Employment of Negro Man Power in War.</w:t>
      </w:r>
      <w:proofErr w:type="gramEnd"/>
      <w:r>
        <w:rPr>
          <w:rFonts w:cs="Helvetica"/>
          <w:lang w:val="en-US"/>
        </w:rPr>
        <w:t xml:space="preserve"> Source: http://</w:t>
      </w:r>
      <w:r w:rsidRPr="00E65399">
        <w:rPr>
          <w:rFonts w:cs="Helvetica"/>
          <w:lang w:val="en-US"/>
        </w:rPr>
        <w:t>ahecwebdds.carlisle.army.mil/awweb/main.jsp?flag=browse&amp;smd=1&amp;awdid=5</w:t>
      </w:r>
    </w:p>
    <w:p w:rsidR="00DF0EC5" w:rsidRPr="006006B2" w:rsidRDefault="00DF0EC5" w:rsidP="00DF0EC5">
      <w:pPr>
        <w:pStyle w:val="FootnoteText"/>
        <w:rPr>
          <w:lang w:val="en-US"/>
        </w:rPr>
      </w:pPr>
    </w:p>
  </w:footnote>
  <w:footnote w:id="14">
    <w:p w:rsidR="00DF0EC5" w:rsidRPr="00136636" w:rsidRDefault="00DF0EC5" w:rsidP="00DF0EC5">
      <w:pPr>
        <w:pStyle w:val="FootnoteText"/>
        <w:rPr>
          <w:lang w:val="en-US"/>
        </w:rPr>
      </w:pPr>
      <w:r w:rsidRPr="00136636">
        <w:rPr>
          <w:rStyle w:val="FootnoteReference"/>
        </w:rPr>
        <w:footnoteRef/>
      </w:r>
      <w:r w:rsidRPr="00136636">
        <w:t xml:space="preserve"> </w:t>
      </w:r>
      <w:r w:rsidRPr="00136636">
        <w:rPr>
          <w:lang w:val="en-US"/>
        </w:rPr>
        <w:t xml:space="preserve">Sade. </w:t>
      </w:r>
      <w:proofErr w:type="gramStart"/>
      <w:r w:rsidRPr="00136636">
        <w:rPr>
          <w:lang w:val="en-US"/>
        </w:rPr>
        <w:t xml:space="preserve">‘Soldier of Love’ on </w:t>
      </w:r>
      <w:r w:rsidRPr="00136636">
        <w:rPr>
          <w:u w:val="single"/>
          <w:lang w:val="en-US"/>
        </w:rPr>
        <w:t>Soldier of Love</w:t>
      </w:r>
      <w:r w:rsidRPr="00136636">
        <w:rPr>
          <w:lang w:val="en-US"/>
        </w:rPr>
        <w:t>, 2010</w:t>
      </w:r>
      <w:r>
        <w:rPr>
          <w:lang w:val="en-US"/>
        </w:rPr>
        <w:t>.</w:t>
      </w:r>
      <w:proofErr w:type="gramEnd"/>
    </w:p>
  </w:footnote>
  <w:footnote w:id="15">
    <w:p w:rsidR="00DF0EC5" w:rsidRPr="00C84E8D" w:rsidRDefault="00DF0EC5" w:rsidP="00DF0EC5">
      <w:pPr>
        <w:pStyle w:val="FootnoteText"/>
        <w:rPr>
          <w:lang w:val="en-US"/>
        </w:rPr>
      </w:pPr>
      <w:r w:rsidRPr="00C84E8D">
        <w:rPr>
          <w:rStyle w:val="FootnoteReference"/>
        </w:rPr>
        <w:footnoteRef/>
      </w:r>
      <w:r w:rsidRPr="00C84E8D">
        <w:t xml:space="preserve"> </w:t>
      </w:r>
      <w:proofErr w:type="spellStart"/>
      <w:r w:rsidRPr="00C84E8D">
        <w:rPr>
          <w:lang w:val="en-US"/>
        </w:rPr>
        <w:t>Besson</w:t>
      </w:r>
      <w:proofErr w:type="spellEnd"/>
      <w:r w:rsidRPr="00C84E8D">
        <w:rPr>
          <w:lang w:val="en-US"/>
        </w:rPr>
        <w:t xml:space="preserve">, Luc. </w:t>
      </w:r>
      <w:proofErr w:type="gramStart"/>
      <w:r>
        <w:rPr>
          <w:lang w:val="en-US"/>
        </w:rPr>
        <w:t>Dir.</w:t>
      </w:r>
      <w:proofErr w:type="gramEnd"/>
      <w:r>
        <w:rPr>
          <w:lang w:val="en-US"/>
        </w:rPr>
        <w:t xml:space="preserve"> </w:t>
      </w:r>
      <w:proofErr w:type="gramStart"/>
      <w:r w:rsidRPr="007E671B">
        <w:rPr>
          <w:i/>
          <w:lang w:val="en-US"/>
        </w:rPr>
        <w:t>The Lady</w:t>
      </w:r>
      <w:r w:rsidRPr="00C84E8D">
        <w:rPr>
          <w:lang w:val="en-US"/>
        </w:rPr>
        <w:t>.</w:t>
      </w:r>
      <w:proofErr w:type="gramEnd"/>
      <w:r w:rsidRPr="00C84E8D">
        <w:rPr>
          <w:lang w:val="en-US"/>
        </w:rPr>
        <w:t xml:space="preserve"> </w:t>
      </w:r>
      <w:proofErr w:type="spellStart"/>
      <w:proofErr w:type="gramStart"/>
      <w:r>
        <w:rPr>
          <w:lang w:val="en-US"/>
        </w:rPr>
        <w:t>EuroCorp</w:t>
      </w:r>
      <w:proofErr w:type="spellEnd"/>
      <w:r>
        <w:rPr>
          <w:lang w:val="en-US"/>
        </w:rPr>
        <w:t xml:space="preserve">, </w:t>
      </w:r>
      <w:r w:rsidRPr="00C84E8D">
        <w:rPr>
          <w:lang w:val="en-US"/>
        </w:rPr>
        <w:t>2011.</w:t>
      </w:r>
      <w:proofErr w:type="gramEnd"/>
    </w:p>
  </w:footnote>
  <w:footnote w:id="16">
    <w:p w:rsidR="00DF0EC5" w:rsidRPr="00CC35EF" w:rsidRDefault="00DF0EC5" w:rsidP="00DF0EC5">
      <w:pPr>
        <w:pStyle w:val="FootnoteText"/>
        <w:rPr>
          <w:lang w:val="en-US"/>
        </w:rPr>
      </w:pPr>
      <w:r>
        <w:rPr>
          <w:rStyle w:val="FootnoteReference"/>
        </w:rPr>
        <w:footnoteRef/>
      </w:r>
      <w:r>
        <w:t xml:space="preserve"> </w:t>
      </w:r>
      <w:r>
        <w:rPr>
          <w:lang w:val="en-US"/>
        </w:rPr>
        <w:t xml:space="preserve">Richardson, Tony. </w:t>
      </w:r>
      <w:proofErr w:type="gramStart"/>
      <w:r>
        <w:rPr>
          <w:lang w:val="en-US"/>
        </w:rPr>
        <w:t xml:space="preserve">Dir. </w:t>
      </w:r>
      <w:r w:rsidRPr="005D3273">
        <w:rPr>
          <w:i/>
          <w:lang w:val="en-US"/>
        </w:rPr>
        <w:t xml:space="preserve">Charge of </w:t>
      </w:r>
      <w:r>
        <w:rPr>
          <w:i/>
          <w:lang w:val="en-US"/>
        </w:rPr>
        <w:t>the</w:t>
      </w:r>
      <w:r w:rsidRPr="005D3273">
        <w:rPr>
          <w:i/>
          <w:lang w:val="en-US"/>
        </w:rPr>
        <w:t xml:space="preserve"> Light Brigade</w:t>
      </w:r>
      <w:r>
        <w:rPr>
          <w:lang w:val="en-US"/>
        </w:rPr>
        <w:t>.</w:t>
      </w:r>
      <w:proofErr w:type="gramEnd"/>
      <w:r>
        <w:rPr>
          <w:lang w:val="en-US"/>
        </w:rPr>
        <w:t xml:space="preserve"> </w:t>
      </w:r>
      <w:proofErr w:type="gramStart"/>
      <w:r>
        <w:rPr>
          <w:lang w:val="en-US"/>
        </w:rPr>
        <w:t>United Artists, 1968.</w:t>
      </w:r>
      <w:proofErr w:type="gramEnd"/>
    </w:p>
  </w:footnote>
  <w:footnote w:id="17">
    <w:p w:rsidR="00DF0EC5" w:rsidRPr="00C777E2" w:rsidRDefault="00DF0EC5" w:rsidP="00DF0EC5">
      <w:pPr>
        <w:pStyle w:val="FootnoteText"/>
        <w:rPr>
          <w:lang w:val="en-US"/>
        </w:rPr>
      </w:pPr>
      <w:r>
        <w:rPr>
          <w:rStyle w:val="FootnoteReference"/>
        </w:rPr>
        <w:footnoteRef/>
      </w:r>
      <w:r>
        <w:t xml:space="preserve"> </w:t>
      </w:r>
      <w:proofErr w:type="spellStart"/>
      <w:r w:rsidRPr="00C777E2">
        <w:rPr>
          <w:lang w:val="en-US"/>
        </w:rPr>
        <w:t>Pontecorvo</w:t>
      </w:r>
      <w:proofErr w:type="spellEnd"/>
      <w:r>
        <w:rPr>
          <w:lang w:val="en-US"/>
        </w:rPr>
        <w:t>,</w:t>
      </w:r>
      <w:r w:rsidRPr="00C777E2">
        <w:rPr>
          <w:lang w:val="en-US"/>
        </w:rPr>
        <w:t xml:space="preserve"> </w:t>
      </w:r>
      <w:proofErr w:type="spellStart"/>
      <w:r w:rsidRPr="00C777E2">
        <w:rPr>
          <w:lang w:val="en-US"/>
        </w:rPr>
        <w:t>Gillo</w:t>
      </w:r>
      <w:proofErr w:type="spellEnd"/>
      <w:r>
        <w:rPr>
          <w:lang w:val="en-US"/>
        </w:rPr>
        <w:t xml:space="preserve">. </w:t>
      </w:r>
      <w:proofErr w:type="gramStart"/>
      <w:r>
        <w:rPr>
          <w:lang w:val="en-US"/>
        </w:rPr>
        <w:t>Dir.</w:t>
      </w:r>
      <w:proofErr w:type="gramEnd"/>
      <w:r>
        <w:rPr>
          <w:lang w:val="en-US"/>
        </w:rPr>
        <w:t xml:space="preserve"> </w:t>
      </w:r>
      <w:proofErr w:type="gramStart"/>
      <w:r w:rsidRPr="00BC2A6F">
        <w:rPr>
          <w:i/>
          <w:lang w:val="en-US"/>
        </w:rPr>
        <w:t>The Battle of Algiers</w:t>
      </w:r>
      <w:r>
        <w:rPr>
          <w:lang w:val="en-US"/>
        </w:rPr>
        <w:t>.</w:t>
      </w:r>
      <w:proofErr w:type="gramEnd"/>
      <w:r>
        <w:rPr>
          <w:lang w:val="en-US"/>
        </w:rPr>
        <w:t xml:space="preserve"> </w:t>
      </w:r>
      <w:proofErr w:type="gramStart"/>
      <w:r>
        <w:rPr>
          <w:lang w:val="en-US"/>
        </w:rPr>
        <w:t>Rialto Pictures, 1966.</w:t>
      </w:r>
      <w:proofErr w:type="gramEnd"/>
    </w:p>
  </w:footnote>
  <w:footnote w:id="18">
    <w:p w:rsidR="00DF0EC5" w:rsidRPr="00BB70A2" w:rsidRDefault="00DF0EC5" w:rsidP="00DF0EC5">
      <w:pPr>
        <w:pStyle w:val="FootnoteText"/>
        <w:rPr>
          <w:lang w:val="en-US"/>
        </w:rPr>
      </w:pPr>
      <w:r>
        <w:rPr>
          <w:rStyle w:val="FootnoteReference"/>
        </w:rPr>
        <w:footnoteRef/>
      </w:r>
      <w:r>
        <w:t xml:space="preserve"> </w:t>
      </w:r>
      <w:r>
        <w:rPr>
          <w:lang w:val="en-US"/>
        </w:rPr>
        <w:t xml:space="preserve">Townsend, Kate. </w:t>
      </w:r>
      <w:proofErr w:type="gramStart"/>
      <w:r>
        <w:rPr>
          <w:lang w:val="en-US"/>
        </w:rPr>
        <w:t>Dir.</w:t>
      </w:r>
      <w:proofErr w:type="gramEnd"/>
      <w:r>
        <w:rPr>
          <w:lang w:val="en-US"/>
        </w:rPr>
        <w:t xml:space="preserve"> </w:t>
      </w:r>
      <w:r w:rsidRPr="00CC35EF">
        <w:rPr>
          <w:rFonts w:cs="Arial"/>
          <w:i/>
          <w:lang w:val="en-US"/>
        </w:rPr>
        <w:t>We Have Ways of Making You Talk</w:t>
      </w:r>
      <w:r w:rsidRPr="00BB70A2">
        <w:rPr>
          <w:rFonts w:cs="Arial"/>
          <w:lang w:val="en-US"/>
        </w:rPr>
        <w:t xml:space="preserve"> </w:t>
      </w:r>
      <w:r>
        <w:rPr>
          <w:rFonts w:cs="Arial"/>
          <w:lang w:val="en-US"/>
        </w:rPr>
        <w:t xml:space="preserve">BBC, </w:t>
      </w:r>
      <w:r w:rsidRPr="00BB70A2">
        <w:rPr>
          <w:rFonts w:cs="Arial"/>
          <w:lang w:val="en-US"/>
        </w:rPr>
        <w:t>2005</w:t>
      </w:r>
      <w:r>
        <w:rPr>
          <w:rFonts w:cs="Arial"/>
          <w:lang w:val="en-US"/>
        </w:rPr>
        <w:t>.</w:t>
      </w:r>
    </w:p>
  </w:footnote>
  <w:footnote w:id="19">
    <w:p w:rsidR="00DF0EC5" w:rsidRPr="00CF13EE" w:rsidRDefault="00DF0EC5" w:rsidP="00DF0EC5">
      <w:pPr>
        <w:pStyle w:val="FootnoteText"/>
        <w:rPr>
          <w:lang w:val="en-US"/>
        </w:rPr>
      </w:pPr>
      <w:r w:rsidRPr="00CF13EE">
        <w:rPr>
          <w:rStyle w:val="FootnoteReference"/>
        </w:rPr>
        <w:footnoteRef/>
      </w:r>
      <w:r w:rsidRPr="00CF13EE">
        <w:t xml:space="preserve"> </w:t>
      </w:r>
      <w:r w:rsidRPr="00CF13EE">
        <w:rPr>
          <w:lang w:val="en-US"/>
        </w:rPr>
        <w:t xml:space="preserve">Franklin, Aretha. </w:t>
      </w:r>
      <w:proofErr w:type="gramStart"/>
      <w:r w:rsidRPr="007F18C6">
        <w:rPr>
          <w:i/>
          <w:lang w:val="en-US"/>
        </w:rPr>
        <w:t>All the</w:t>
      </w:r>
      <w:proofErr w:type="gramEnd"/>
      <w:r w:rsidRPr="007F18C6">
        <w:rPr>
          <w:i/>
          <w:lang w:val="en-US"/>
        </w:rPr>
        <w:t xml:space="preserve"> King’s Horses</w:t>
      </w:r>
      <w:r w:rsidRPr="00CF13EE">
        <w:rPr>
          <w:lang w:val="en-US"/>
        </w:rPr>
        <w:t xml:space="preserve"> on Young, Gifted and Black</w:t>
      </w:r>
      <w:r>
        <w:rPr>
          <w:lang w:val="en-US"/>
        </w:rPr>
        <w:t xml:space="preserve">. </w:t>
      </w:r>
      <w:proofErr w:type="gramStart"/>
      <w:r>
        <w:rPr>
          <w:lang w:val="en-US"/>
        </w:rPr>
        <w:t>Atlanta Records, 1972.</w:t>
      </w:r>
      <w:proofErr w:type="gramEnd"/>
    </w:p>
  </w:footnote>
  <w:footnote w:id="20">
    <w:p w:rsidR="00DF0EC5" w:rsidRPr="00C6091E" w:rsidRDefault="00DF0EC5" w:rsidP="00DF0EC5">
      <w:pPr>
        <w:pStyle w:val="FootnoteText"/>
        <w:rPr>
          <w:lang w:val="en-US"/>
        </w:rPr>
      </w:pPr>
      <w:r>
        <w:rPr>
          <w:rStyle w:val="FootnoteReference"/>
        </w:rPr>
        <w:footnoteRef/>
      </w:r>
      <w:r>
        <w:t xml:space="preserve"> </w:t>
      </w:r>
      <w:r>
        <w:rPr>
          <w:lang w:val="en-US"/>
        </w:rPr>
        <w:t xml:space="preserve">Gaye, Marvin. </w:t>
      </w:r>
      <w:r>
        <w:rPr>
          <w:rFonts w:cs="Arial"/>
          <w:i/>
          <w:color w:val="262626"/>
          <w:szCs w:val="26"/>
          <w:lang w:val="en-US"/>
        </w:rPr>
        <w:t xml:space="preserve">Flying High </w:t>
      </w:r>
      <w:proofErr w:type="gramStart"/>
      <w:r>
        <w:rPr>
          <w:rFonts w:cs="Arial"/>
          <w:i/>
          <w:color w:val="262626"/>
          <w:szCs w:val="26"/>
          <w:lang w:val="en-US"/>
        </w:rPr>
        <w:t>In</w:t>
      </w:r>
      <w:proofErr w:type="gramEnd"/>
      <w:r>
        <w:rPr>
          <w:rFonts w:cs="Arial"/>
          <w:i/>
          <w:color w:val="262626"/>
          <w:szCs w:val="26"/>
          <w:lang w:val="en-US"/>
        </w:rPr>
        <w:t xml:space="preserve"> the Friendly S</w:t>
      </w:r>
      <w:r w:rsidRPr="00C6091E">
        <w:rPr>
          <w:rFonts w:cs="Arial"/>
          <w:i/>
          <w:color w:val="262626"/>
          <w:szCs w:val="26"/>
          <w:lang w:val="en-US"/>
        </w:rPr>
        <w:t>ky</w:t>
      </w:r>
      <w:r w:rsidRPr="00892B82">
        <w:rPr>
          <w:i/>
          <w:lang w:val="en-US"/>
        </w:rPr>
        <w:t xml:space="preserve"> </w:t>
      </w:r>
      <w:r>
        <w:rPr>
          <w:lang w:val="en-US"/>
        </w:rPr>
        <w:t xml:space="preserve">on </w:t>
      </w:r>
      <w:r w:rsidRPr="00892B82">
        <w:rPr>
          <w:u w:val="single"/>
          <w:lang w:val="en-US"/>
        </w:rPr>
        <w:t>What’s Going On</w:t>
      </w:r>
      <w:r>
        <w:rPr>
          <w:lang w:val="en-US"/>
        </w:rPr>
        <w:t xml:space="preserve">. </w:t>
      </w:r>
      <w:proofErr w:type="spellStart"/>
      <w:proofErr w:type="gramStart"/>
      <w:r>
        <w:rPr>
          <w:lang w:val="en-US"/>
        </w:rPr>
        <w:t>Tamia</w:t>
      </w:r>
      <w:proofErr w:type="spellEnd"/>
      <w:r>
        <w:rPr>
          <w:lang w:val="en-US"/>
        </w:rPr>
        <w:t xml:space="preserve"> Records, 1971.</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D7"/>
    <w:rsid w:val="000329A0"/>
    <w:rsid w:val="00077FDC"/>
    <w:rsid w:val="001B755D"/>
    <w:rsid w:val="00220924"/>
    <w:rsid w:val="002E5174"/>
    <w:rsid w:val="00415751"/>
    <w:rsid w:val="00436854"/>
    <w:rsid w:val="004C39A5"/>
    <w:rsid w:val="00686F07"/>
    <w:rsid w:val="006F2F1D"/>
    <w:rsid w:val="00783B2D"/>
    <w:rsid w:val="00804AD7"/>
    <w:rsid w:val="00920A06"/>
    <w:rsid w:val="00B13CFA"/>
    <w:rsid w:val="00C20C6E"/>
    <w:rsid w:val="00C24D1F"/>
    <w:rsid w:val="00C52961"/>
    <w:rsid w:val="00CB4318"/>
    <w:rsid w:val="00DF0EC5"/>
    <w:rsid w:val="00E62A6B"/>
    <w:rsid w:val="00EE3626"/>
    <w:rsid w:val="00FB235E"/>
    <w:rsid w:val="00FC4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0EC5"/>
    <w:pPr>
      <w:spacing w:after="0" w:line="240" w:lineRule="auto"/>
    </w:pPr>
    <w:rPr>
      <w:rFonts w:ascii="Palatino" w:hAnsi="Palatino"/>
      <w:sz w:val="24"/>
      <w:szCs w:val="24"/>
      <w:lang w:eastAsia="ja-JP"/>
    </w:rPr>
  </w:style>
  <w:style w:type="character" w:customStyle="1" w:styleId="FootnoteTextChar">
    <w:name w:val="Footnote Text Char"/>
    <w:basedOn w:val="DefaultParagraphFont"/>
    <w:link w:val="FootnoteText"/>
    <w:uiPriority w:val="99"/>
    <w:rsid w:val="00DF0EC5"/>
    <w:rPr>
      <w:rFonts w:ascii="Palatino" w:hAnsi="Palatino"/>
      <w:sz w:val="24"/>
      <w:szCs w:val="24"/>
      <w:lang w:eastAsia="ja-JP"/>
    </w:rPr>
  </w:style>
  <w:style w:type="character" w:styleId="FootnoteReference">
    <w:name w:val="footnote reference"/>
    <w:basedOn w:val="DefaultParagraphFont"/>
    <w:uiPriority w:val="99"/>
    <w:unhideWhenUsed/>
    <w:rsid w:val="00DF0EC5"/>
    <w:rPr>
      <w:vertAlign w:val="superscript"/>
    </w:rPr>
  </w:style>
  <w:style w:type="paragraph" w:styleId="ListParagraph">
    <w:name w:val="List Paragraph"/>
    <w:basedOn w:val="Normal"/>
    <w:uiPriority w:val="34"/>
    <w:qFormat/>
    <w:rsid w:val="00DF0EC5"/>
    <w:pPr>
      <w:spacing w:after="0" w:line="240" w:lineRule="auto"/>
      <w:ind w:left="720"/>
      <w:contextualSpacing/>
    </w:pPr>
    <w:rPr>
      <w:rFonts w:ascii="Palatino" w:hAnsi="Palatino"/>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0EC5"/>
    <w:pPr>
      <w:spacing w:after="0" w:line="240" w:lineRule="auto"/>
    </w:pPr>
    <w:rPr>
      <w:rFonts w:ascii="Palatino" w:hAnsi="Palatino"/>
      <w:sz w:val="24"/>
      <w:szCs w:val="24"/>
      <w:lang w:eastAsia="ja-JP"/>
    </w:rPr>
  </w:style>
  <w:style w:type="character" w:customStyle="1" w:styleId="FootnoteTextChar">
    <w:name w:val="Footnote Text Char"/>
    <w:basedOn w:val="DefaultParagraphFont"/>
    <w:link w:val="FootnoteText"/>
    <w:uiPriority w:val="99"/>
    <w:rsid w:val="00DF0EC5"/>
    <w:rPr>
      <w:rFonts w:ascii="Palatino" w:hAnsi="Palatino"/>
      <w:sz w:val="24"/>
      <w:szCs w:val="24"/>
      <w:lang w:eastAsia="ja-JP"/>
    </w:rPr>
  </w:style>
  <w:style w:type="character" w:styleId="FootnoteReference">
    <w:name w:val="footnote reference"/>
    <w:basedOn w:val="DefaultParagraphFont"/>
    <w:uiPriority w:val="99"/>
    <w:unhideWhenUsed/>
    <w:rsid w:val="00DF0EC5"/>
    <w:rPr>
      <w:vertAlign w:val="superscript"/>
    </w:rPr>
  </w:style>
  <w:style w:type="paragraph" w:styleId="ListParagraph">
    <w:name w:val="List Paragraph"/>
    <w:basedOn w:val="Normal"/>
    <w:uiPriority w:val="34"/>
    <w:qFormat/>
    <w:rsid w:val="00DF0EC5"/>
    <w:pPr>
      <w:spacing w:after="0" w:line="240" w:lineRule="auto"/>
      <w:ind w:left="720"/>
      <w:contextualSpacing/>
    </w:pPr>
    <w:rPr>
      <w:rFonts w:ascii="Palatino" w:hAnsi="Palatin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saurus.com/browse/contention" TargetMode="External"/><Relationship Id="rId13" Type="http://schemas.openxmlformats.org/officeDocument/2006/relationships/hyperlink" Target="http://thesaurus.com/browse/fighter" TargetMode="External"/><Relationship Id="rId18" Type="http://schemas.openxmlformats.org/officeDocument/2006/relationships/hyperlink" Target="http://thesaurus.com/browse/privat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thesaurus.com/browse/scout" TargetMode="External"/><Relationship Id="rId7" Type="http://schemas.openxmlformats.org/officeDocument/2006/relationships/hyperlink" Target="http://thesaurus.com/browse/conflict" TargetMode="External"/><Relationship Id="rId12" Type="http://schemas.openxmlformats.org/officeDocument/2006/relationships/hyperlink" Target="http://thesaurus.com/browse/strike" TargetMode="External"/><Relationship Id="rId17" Type="http://schemas.openxmlformats.org/officeDocument/2006/relationships/hyperlink" Target="http://thesaurus.com/browse/pilot" TargetMode="External"/><Relationship Id="rId25" Type="http://schemas.openxmlformats.org/officeDocument/2006/relationships/hyperlink" Target="http://thesaurus.com/browse/warrior" TargetMode="External"/><Relationship Id="rId2" Type="http://schemas.microsoft.com/office/2007/relationships/stylesWithEffects" Target="stylesWithEffects.xml"/><Relationship Id="rId16" Type="http://schemas.openxmlformats.org/officeDocument/2006/relationships/hyperlink" Target="http://thesaurus.com/browse/officer" TargetMode="External"/><Relationship Id="rId20" Type="http://schemas.openxmlformats.org/officeDocument/2006/relationships/hyperlink" Target="http://thesaurus.com/browse/recrui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hesaurus.com/browse/strife" TargetMode="External"/><Relationship Id="rId24" Type="http://schemas.openxmlformats.org/officeDocument/2006/relationships/hyperlink" Target="http://thesaurus.com/browse/volunteer" TargetMode="External"/><Relationship Id="rId5" Type="http://schemas.openxmlformats.org/officeDocument/2006/relationships/footnotes" Target="footnotes.xml"/><Relationship Id="rId15" Type="http://schemas.openxmlformats.org/officeDocument/2006/relationships/hyperlink" Target="http://thesaurus.com/browse/mercenary" TargetMode="External"/><Relationship Id="rId23" Type="http://schemas.openxmlformats.org/officeDocument/2006/relationships/hyperlink" Target="http://thesaurus.com/browse/veteran" TargetMode="External"/><Relationship Id="rId10" Type="http://schemas.openxmlformats.org/officeDocument/2006/relationships/hyperlink" Target="http://thesaurus.com/browse/enmity" TargetMode="External"/><Relationship Id="rId19" Type="http://schemas.openxmlformats.org/officeDocument/2006/relationships/hyperlink" Target="http://thesaurus.com/browse/rank" TargetMode="External"/><Relationship Id="rId4" Type="http://schemas.openxmlformats.org/officeDocument/2006/relationships/webSettings" Target="webSettings.xml"/><Relationship Id="rId9" Type="http://schemas.openxmlformats.org/officeDocument/2006/relationships/hyperlink" Target="http://thesaurus.com/browse/contest" TargetMode="External"/><Relationship Id="rId14" Type="http://schemas.openxmlformats.org/officeDocument/2006/relationships/hyperlink" Target="http://thesaurus.com/browse/guard" TargetMode="External"/><Relationship Id="rId22" Type="http://schemas.openxmlformats.org/officeDocument/2006/relationships/hyperlink" Target="http://thesaurus.com/browse/soldier"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erb.ashp.cuny.edu/items/show/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5667</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Maggie Warren</cp:lastModifiedBy>
  <cp:revision>5</cp:revision>
  <dcterms:created xsi:type="dcterms:W3CDTF">2013-03-21T15:17:00Z</dcterms:created>
  <dcterms:modified xsi:type="dcterms:W3CDTF">2013-03-21T15:32:00Z</dcterms:modified>
</cp:coreProperties>
</file>